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AE" w:rsidRDefault="003263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Title"/>
        <w:jc w:val="center"/>
      </w:pPr>
      <w:r>
        <w:t>ПРАВИТЕЛЬСТВО САНКТ-ПЕТЕРБУРГА</w:t>
      </w:r>
    </w:p>
    <w:p w:rsidR="003263AE" w:rsidRDefault="003263AE">
      <w:pPr>
        <w:pStyle w:val="ConsPlusTitle"/>
        <w:jc w:val="center"/>
      </w:pPr>
    </w:p>
    <w:p w:rsidR="003263AE" w:rsidRDefault="003263AE">
      <w:pPr>
        <w:pStyle w:val="ConsPlusTitle"/>
        <w:jc w:val="center"/>
      </w:pPr>
      <w:r>
        <w:t>ПОСТАНОВЛЕНИЕ</w:t>
      </w:r>
    </w:p>
    <w:p w:rsidR="003263AE" w:rsidRDefault="003263AE">
      <w:pPr>
        <w:pStyle w:val="ConsPlusTitle"/>
        <w:jc w:val="center"/>
      </w:pPr>
      <w:r>
        <w:t>от 26 января 2016 г. N 42</w:t>
      </w:r>
    </w:p>
    <w:p w:rsidR="003263AE" w:rsidRDefault="003263AE">
      <w:pPr>
        <w:pStyle w:val="ConsPlusTitle"/>
        <w:jc w:val="center"/>
      </w:pPr>
    </w:p>
    <w:p w:rsidR="003263AE" w:rsidRDefault="003263AE">
      <w:pPr>
        <w:pStyle w:val="ConsPlusTitle"/>
        <w:jc w:val="center"/>
      </w:pPr>
      <w:r>
        <w:t>О ВНЕСЕНИИ ИЗМЕНЕНИЙ В ПОСТАНОВЛЕНИЕ ПРАВИТЕЛЬСТВА</w:t>
      </w:r>
    </w:p>
    <w:p w:rsidR="003263AE" w:rsidRDefault="003263AE">
      <w:pPr>
        <w:pStyle w:val="ConsPlusTitle"/>
        <w:jc w:val="center"/>
      </w:pPr>
      <w:r>
        <w:t>САНКТ-ПЕТЕРБУРГА ОТ 22.09.2009 N 1017</w:t>
      </w: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ind w:firstLine="540"/>
        <w:jc w:val="both"/>
      </w:pPr>
      <w:r>
        <w:t>Правительство Санкт-Петербурга постановляет:</w:t>
      </w: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22.09.2009 N 1017 "О Промышленном совете Санкт-Петербурга" следующие изменения:</w:t>
      </w:r>
    </w:p>
    <w:p w:rsidR="003263AE" w:rsidRDefault="003263AE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пункте 7</w:t>
        </w:r>
      </w:hyperlink>
      <w:r>
        <w:t xml:space="preserve"> постановления слова "</w:t>
      </w:r>
      <w:proofErr w:type="spellStart"/>
      <w:r>
        <w:t>Осеевского</w:t>
      </w:r>
      <w:proofErr w:type="spellEnd"/>
      <w:r>
        <w:t xml:space="preserve"> М.Э." заменить словами "Мовчана С.Н.".</w:t>
      </w:r>
    </w:p>
    <w:p w:rsidR="003263AE" w:rsidRDefault="003263AE">
      <w:pPr>
        <w:pStyle w:val="ConsPlusNormal"/>
        <w:ind w:firstLine="540"/>
        <w:jc w:val="both"/>
      </w:pPr>
      <w:r>
        <w:t xml:space="preserve">1.2. Включить в </w:t>
      </w:r>
      <w:hyperlink r:id="rId7" w:history="1">
        <w:r>
          <w:rPr>
            <w:color w:val="0000FF"/>
          </w:rPr>
          <w:t>состав</w:t>
        </w:r>
      </w:hyperlink>
      <w:r>
        <w:t xml:space="preserve"> Промышленного совета Санкт-Петербурга, созданного указанным постановлением (далее - Совет), в качестве </w:t>
      </w:r>
      <w:proofErr w:type="gramStart"/>
      <w:r>
        <w:t>заместителя председателя Совета Мовчана Сергея</w:t>
      </w:r>
      <w:proofErr w:type="gramEnd"/>
      <w:r>
        <w:t xml:space="preserve"> Николаевича - вице-губернатора Санкт-Петербурга.</w:t>
      </w:r>
    </w:p>
    <w:p w:rsidR="003263AE" w:rsidRDefault="003263AE">
      <w:pPr>
        <w:pStyle w:val="ConsPlusNormal"/>
        <w:ind w:firstLine="540"/>
        <w:jc w:val="both"/>
      </w:pPr>
      <w:r>
        <w:t xml:space="preserve">1.3. Включить в </w:t>
      </w:r>
      <w:hyperlink r:id="rId8" w:history="1">
        <w:r>
          <w:rPr>
            <w:color w:val="0000FF"/>
          </w:rPr>
          <w:t>состав</w:t>
        </w:r>
      </w:hyperlink>
      <w:r>
        <w:t xml:space="preserve"> Совета в качестве членов Совета следующих лиц:</w:t>
      </w:r>
    </w:p>
    <w:p w:rsidR="003263AE" w:rsidRDefault="003263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6350"/>
      </w:tblGrid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Алешкин</w:t>
            </w:r>
          </w:p>
          <w:p w:rsidR="003263AE" w:rsidRDefault="003263AE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области", генеральный директор акционерного общества "Центр технологии судостроения и судоремонта" (по согласованию)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Григорьев</w:t>
            </w:r>
          </w:p>
          <w:p w:rsidR="003263AE" w:rsidRDefault="003263AE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по градостроительству и архитектуре - главный архитектор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Корабельников</w:t>
            </w:r>
          </w:p>
          <w:p w:rsidR="003263AE" w:rsidRDefault="003263AE">
            <w:pPr>
              <w:pStyle w:val="ConsPlusNormal"/>
            </w:pPr>
            <w:r>
              <w:t>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финансов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proofErr w:type="spellStart"/>
            <w:r>
              <w:t>Лудинова</w:t>
            </w:r>
            <w:proofErr w:type="spellEnd"/>
          </w:p>
          <w:p w:rsidR="003263AE" w:rsidRDefault="003263AE">
            <w:pPr>
              <w:pStyle w:val="ConsPlusNormal"/>
            </w:pPr>
            <w:r>
              <w:t>Юлия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имущественных отношений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Матвеев</w:t>
            </w:r>
          </w:p>
          <w:p w:rsidR="003263AE" w:rsidRDefault="003263AE">
            <w:pPr>
              <w:pStyle w:val="ConsPlusNormal"/>
            </w:pPr>
            <w:r>
              <w:t>Олег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заместитель председателя Комитета по транспорту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Подвязников</w:t>
            </w:r>
          </w:p>
          <w:p w:rsidR="003263AE" w:rsidRDefault="003263AE">
            <w:pPr>
              <w:pStyle w:val="ConsPlusNormal"/>
            </w:pPr>
            <w:r>
              <w:t>Михаил Львович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член общественной организации "Союз промышленников и предпринимателей Санкт-Петербурга", генеральный директор акционерного общества "ГОЗ "</w:t>
            </w:r>
            <w:proofErr w:type="spellStart"/>
            <w:r>
              <w:t>Обуховский</w:t>
            </w:r>
            <w:proofErr w:type="spellEnd"/>
            <w:r>
              <w:t xml:space="preserve"> завод" (по согласованию)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Сачков</w:t>
            </w:r>
          </w:p>
          <w:p w:rsidR="003263AE" w:rsidRDefault="003263AE">
            <w:pPr>
              <w:pStyle w:val="ConsPlusNormal"/>
            </w:pPr>
            <w:r>
              <w:t>Дмитрий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по государственному заказу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proofErr w:type="spellStart"/>
            <w:r>
              <w:lastRenderedPageBreak/>
              <w:t>Тальнишних</w:t>
            </w:r>
            <w:proofErr w:type="spellEnd"/>
          </w:p>
          <w:p w:rsidR="003263AE" w:rsidRDefault="003263AE">
            <w:pPr>
              <w:pStyle w:val="ConsPlusNormal"/>
            </w:pPr>
            <w:r>
              <w:t>Сергей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заместитель председателя Комитета по промышленной политике и инновациям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Ульянова</w:t>
            </w:r>
          </w:p>
          <w:p w:rsidR="003263AE" w:rsidRDefault="003263AE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по экономической политике и стратегическому планированию Санкт-Петербурга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r>
              <w:t>Филиппов</w:t>
            </w:r>
          </w:p>
          <w:p w:rsidR="003263AE" w:rsidRDefault="003263AE">
            <w:pPr>
              <w:pStyle w:val="ConsPlusNormal"/>
            </w:pPr>
            <w:r>
              <w:t>Роман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 xml:space="preserve">член общественной организации "Союз промышленников и предпринимателей Санкт-Петербурга", генеральный директор открытого акционерного общества "Силовые машины - ЗТЛ, ЛМЗ, </w:t>
            </w:r>
            <w:proofErr w:type="spellStart"/>
            <w:r>
              <w:t>Электросила</w:t>
            </w:r>
            <w:proofErr w:type="spellEnd"/>
            <w:r>
              <w:t xml:space="preserve">, </w:t>
            </w:r>
            <w:proofErr w:type="spellStart"/>
            <w:r>
              <w:t>Энергомашэкспорт</w:t>
            </w:r>
            <w:proofErr w:type="spellEnd"/>
            <w:r>
              <w:t>" (по согласованию)</w:t>
            </w:r>
          </w:p>
        </w:tc>
      </w:tr>
      <w:tr w:rsidR="003263AE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</w:pPr>
            <w:proofErr w:type="spellStart"/>
            <w:r>
              <w:t>Харлашкин</w:t>
            </w:r>
            <w:proofErr w:type="spellEnd"/>
          </w:p>
          <w:p w:rsidR="003263AE" w:rsidRDefault="003263AE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3263AE" w:rsidRDefault="003263AE">
            <w:pPr>
              <w:pStyle w:val="ConsPlusNormal"/>
              <w:jc w:val="both"/>
            </w:pPr>
            <w:r>
              <w:t>председатель Комитета по развитию транспортной инфраструктуры Санкт-Петербурга.</w:t>
            </w:r>
          </w:p>
        </w:tc>
      </w:tr>
    </w:tbl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ind w:firstLine="540"/>
        <w:jc w:val="both"/>
      </w:pPr>
      <w:r>
        <w:t xml:space="preserve">1.4.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</w:t>
      </w:r>
      <w:proofErr w:type="gramStart"/>
      <w:r>
        <w:t>должности члена Совета Александрова Владимира Леонидовича</w:t>
      </w:r>
      <w:proofErr w:type="gramEnd"/>
      <w:r>
        <w:t xml:space="preserve"> изложить в следующей редакции:</w:t>
      </w:r>
    </w:p>
    <w:p w:rsidR="003263AE" w:rsidRDefault="003263AE">
      <w:pPr>
        <w:pStyle w:val="ConsPlusNormal"/>
        <w:ind w:firstLine="540"/>
        <w:jc w:val="both"/>
      </w:pPr>
      <w:r>
        <w:t>"почетный 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 (по согласованию)".</w:t>
      </w:r>
    </w:p>
    <w:p w:rsidR="003263AE" w:rsidRDefault="003263AE">
      <w:pPr>
        <w:pStyle w:val="ConsPlusNormal"/>
        <w:ind w:firstLine="540"/>
        <w:jc w:val="both"/>
      </w:pPr>
      <w:r>
        <w:t xml:space="preserve">1.5. </w:t>
      </w:r>
      <w:hyperlink r:id="rId10" w:history="1">
        <w:r>
          <w:rPr>
            <w:color w:val="0000FF"/>
          </w:rPr>
          <w:t>Наименование</w:t>
        </w:r>
      </w:hyperlink>
      <w:r>
        <w:t xml:space="preserve"> должности члена Совета Попова Владимира Васильевича изложить в следующей редакции:</w:t>
      </w:r>
    </w:p>
    <w:p w:rsidR="003263AE" w:rsidRDefault="003263AE">
      <w:pPr>
        <w:pStyle w:val="ConsPlusNormal"/>
        <w:ind w:firstLine="540"/>
        <w:jc w:val="both"/>
      </w:pPr>
      <w:r>
        <w:t>"вице-президент Ассоциации промышленных предприятий Санкт-Петербурга, президент открытого акционерного общества "Светлана" (по согласованию)".</w:t>
      </w:r>
    </w:p>
    <w:p w:rsidR="003263AE" w:rsidRDefault="003263AE">
      <w:pPr>
        <w:pStyle w:val="ConsPlusNormal"/>
        <w:ind w:firstLine="540"/>
        <w:jc w:val="both"/>
      </w:pPr>
      <w:r>
        <w:t xml:space="preserve">1.6. Исключить из </w:t>
      </w:r>
      <w:hyperlink r:id="rId11" w:history="1">
        <w:r>
          <w:rPr>
            <w:color w:val="0000FF"/>
          </w:rPr>
          <w:t>состава</w:t>
        </w:r>
      </w:hyperlink>
      <w:r>
        <w:t xml:space="preserve"> Совета </w:t>
      </w:r>
      <w:proofErr w:type="spellStart"/>
      <w:r>
        <w:t>Батанова</w:t>
      </w:r>
      <w:proofErr w:type="spellEnd"/>
      <w:r>
        <w:t xml:space="preserve"> Э.В., Воробьева А.Г., </w:t>
      </w:r>
      <w:proofErr w:type="spellStart"/>
      <w:r>
        <w:t>Заплаткина</w:t>
      </w:r>
      <w:proofErr w:type="spellEnd"/>
      <w:r>
        <w:t xml:space="preserve"> Ю.Ю., Калугина В.В., Костина И.Ю., Котова А.И., Миронова Д.Е., </w:t>
      </w:r>
      <w:proofErr w:type="spellStart"/>
      <w:r>
        <w:t>Мишанова</w:t>
      </w:r>
      <w:proofErr w:type="spellEnd"/>
      <w:r>
        <w:t xml:space="preserve"> А.В., </w:t>
      </w:r>
      <w:proofErr w:type="spellStart"/>
      <w:r>
        <w:t>Мокрецова</w:t>
      </w:r>
      <w:proofErr w:type="spellEnd"/>
      <w:r>
        <w:t xml:space="preserve"> М.П., Русина С.А., Рыбина О.В., Смирнову М.К., </w:t>
      </w:r>
      <w:proofErr w:type="spellStart"/>
      <w:r>
        <w:t>Форафонова</w:t>
      </w:r>
      <w:proofErr w:type="spellEnd"/>
      <w:r>
        <w:t xml:space="preserve"> С.Н.</w:t>
      </w:r>
    </w:p>
    <w:p w:rsidR="003263AE" w:rsidRDefault="003263AE">
      <w:pPr>
        <w:pStyle w:val="ConsPlusNormal"/>
        <w:ind w:firstLine="540"/>
        <w:jc w:val="both"/>
      </w:pPr>
      <w:r>
        <w:t xml:space="preserve">1.7. Включить в </w:t>
      </w:r>
      <w:hyperlink r:id="rId12" w:history="1">
        <w:r>
          <w:rPr>
            <w:color w:val="0000FF"/>
          </w:rPr>
          <w:t>состав</w:t>
        </w:r>
      </w:hyperlink>
      <w:r>
        <w:t xml:space="preserve"> президиума Промышленного совета Санкт-Петербурга, созданного указанным постановлением (далее - президиум Совета), в качестве </w:t>
      </w:r>
      <w:proofErr w:type="gramStart"/>
      <w:r>
        <w:t>заместителя председателя президиума Совета Мовчана Сергея</w:t>
      </w:r>
      <w:proofErr w:type="gramEnd"/>
      <w:r>
        <w:t xml:space="preserve"> Николаевича - вице-губернатора Санкт-Петербурга.</w:t>
      </w:r>
    </w:p>
    <w:p w:rsidR="003263AE" w:rsidRDefault="003263AE">
      <w:pPr>
        <w:pStyle w:val="ConsPlusNormal"/>
        <w:ind w:firstLine="540"/>
        <w:jc w:val="both"/>
      </w:pPr>
      <w:r>
        <w:t xml:space="preserve">1.8. </w:t>
      </w:r>
      <w:hyperlink r:id="rId13" w:history="1">
        <w:r>
          <w:rPr>
            <w:color w:val="0000FF"/>
          </w:rPr>
          <w:t>Наименование</w:t>
        </w:r>
      </w:hyperlink>
      <w:r>
        <w:t xml:space="preserve"> </w:t>
      </w:r>
      <w:proofErr w:type="gramStart"/>
      <w:r>
        <w:t>должности члена президиума Совета Александрова Владимира Леонидовича</w:t>
      </w:r>
      <w:proofErr w:type="gramEnd"/>
      <w:r>
        <w:t xml:space="preserve"> изложить в следующей редакции:</w:t>
      </w:r>
    </w:p>
    <w:p w:rsidR="003263AE" w:rsidRDefault="003263AE">
      <w:pPr>
        <w:pStyle w:val="ConsPlusNormal"/>
        <w:ind w:firstLine="540"/>
        <w:jc w:val="both"/>
      </w:pPr>
      <w:r>
        <w:t>"почетный президент межрегионального отраслевого некоммерческого объединения промышленников и предпринимателей (работодателей) "Ассоциация судостроителей Санкт-Петербурга и Ленинградской области" (по согласованию)".</w:t>
      </w:r>
    </w:p>
    <w:p w:rsidR="003263AE" w:rsidRDefault="003263AE">
      <w:pPr>
        <w:pStyle w:val="ConsPlusNormal"/>
        <w:ind w:firstLine="540"/>
        <w:jc w:val="both"/>
      </w:pPr>
      <w:r>
        <w:t xml:space="preserve">1.9. Исключить из </w:t>
      </w:r>
      <w:hyperlink r:id="rId14" w:history="1">
        <w:r>
          <w:rPr>
            <w:color w:val="0000FF"/>
          </w:rPr>
          <w:t>состава</w:t>
        </w:r>
      </w:hyperlink>
      <w:r>
        <w:t xml:space="preserve"> президиума Совета </w:t>
      </w:r>
      <w:proofErr w:type="spellStart"/>
      <w:r>
        <w:t>Мокрецова</w:t>
      </w:r>
      <w:proofErr w:type="spellEnd"/>
      <w:r>
        <w:t xml:space="preserve"> М.П.</w:t>
      </w:r>
    </w:p>
    <w:p w:rsidR="003263AE" w:rsidRDefault="003263A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Мовчана С.Н.</w:t>
      </w: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jc w:val="right"/>
      </w:pPr>
      <w:r>
        <w:t>Губернатор Санкт-Петербурга</w:t>
      </w:r>
    </w:p>
    <w:p w:rsidR="003263AE" w:rsidRDefault="003263AE">
      <w:pPr>
        <w:pStyle w:val="ConsPlusNormal"/>
        <w:jc w:val="right"/>
      </w:pPr>
      <w:r>
        <w:t>Г.С.Полтавченко</w:t>
      </w: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jc w:val="both"/>
      </w:pPr>
    </w:p>
    <w:p w:rsidR="003263AE" w:rsidRDefault="00326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AE8" w:rsidRDefault="00713AE8"/>
    <w:sectPr w:rsidR="00713AE8" w:rsidSect="003B40E2">
      <w:pgSz w:w="11906" w:h="16838"/>
      <w:pgMar w:top="567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263AE"/>
    <w:rsid w:val="00007E99"/>
    <w:rsid w:val="000100ED"/>
    <w:rsid w:val="00055F30"/>
    <w:rsid w:val="000736B2"/>
    <w:rsid w:val="000870B3"/>
    <w:rsid w:val="000B5AFF"/>
    <w:rsid w:val="00105578"/>
    <w:rsid w:val="00127F01"/>
    <w:rsid w:val="00161F85"/>
    <w:rsid w:val="001A6665"/>
    <w:rsid w:val="001B3C13"/>
    <w:rsid w:val="001D4F82"/>
    <w:rsid w:val="001D7D5B"/>
    <w:rsid w:val="00230BBC"/>
    <w:rsid w:val="00236E88"/>
    <w:rsid w:val="00245565"/>
    <w:rsid w:val="002504FC"/>
    <w:rsid w:val="002A6EFE"/>
    <w:rsid w:val="002B37D8"/>
    <w:rsid w:val="002B5FDE"/>
    <w:rsid w:val="002D7EC4"/>
    <w:rsid w:val="002F3634"/>
    <w:rsid w:val="002F3B5F"/>
    <w:rsid w:val="002F4648"/>
    <w:rsid w:val="003263AE"/>
    <w:rsid w:val="003400FB"/>
    <w:rsid w:val="00372279"/>
    <w:rsid w:val="0038405E"/>
    <w:rsid w:val="003B40E2"/>
    <w:rsid w:val="003B4FDC"/>
    <w:rsid w:val="003D7002"/>
    <w:rsid w:val="003F6FE8"/>
    <w:rsid w:val="004170A6"/>
    <w:rsid w:val="00434B12"/>
    <w:rsid w:val="00435234"/>
    <w:rsid w:val="00440371"/>
    <w:rsid w:val="00444D1B"/>
    <w:rsid w:val="004C0C11"/>
    <w:rsid w:val="004C2AE9"/>
    <w:rsid w:val="004E37E1"/>
    <w:rsid w:val="004F5A64"/>
    <w:rsid w:val="0050149F"/>
    <w:rsid w:val="005035B2"/>
    <w:rsid w:val="00520B93"/>
    <w:rsid w:val="00521AEE"/>
    <w:rsid w:val="005716C1"/>
    <w:rsid w:val="00580BC0"/>
    <w:rsid w:val="005B4311"/>
    <w:rsid w:val="005D28B8"/>
    <w:rsid w:val="005D3228"/>
    <w:rsid w:val="005F52C5"/>
    <w:rsid w:val="00617DC4"/>
    <w:rsid w:val="006650CC"/>
    <w:rsid w:val="006963A2"/>
    <w:rsid w:val="006A476D"/>
    <w:rsid w:val="006C35CE"/>
    <w:rsid w:val="006C3951"/>
    <w:rsid w:val="006C4ECA"/>
    <w:rsid w:val="006D7DF3"/>
    <w:rsid w:val="006E3829"/>
    <w:rsid w:val="006E5F0E"/>
    <w:rsid w:val="007006D7"/>
    <w:rsid w:val="007078F8"/>
    <w:rsid w:val="00713AE8"/>
    <w:rsid w:val="00732B30"/>
    <w:rsid w:val="00751F17"/>
    <w:rsid w:val="00781CDB"/>
    <w:rsid w:val="007A3CE6"/>
    <w:rsid w:val="007B2C8F"/>
    <w:rsid w:val="007B6814"/>
    <w:rsid w:val="007E0F11"/>
    <w:rsid w:val="00821FB0"/>
    <w:rsid w:val="008517A2"/>
    <w:rsid w:val="008905B7"/>
    <w:rsid w:val="00892A65"/>
    <w:rsid w:val="00893E57"/>
    <w:rsid w:val="008971E4"/>
    <w:rsid w:val="008B4959"/>
    <w:rsid w:val="008C27FD"/>
    <w:rsid w:val="008C3006"/>
    <w:rsid w:val="008C53DA"/>
    <w:rsid w:val="008E70B7"/>
    <w:rsid w:val="008F1C6F"/>
    <w:rsid w:val="00902E54"/>
    <w:rsid w:val="00967A68"/>
    <w:rsid w:val="00991EB4"/>
    <w:rsid w:val="00993FAC"/>
    <w:rsid w:val="009B6792"/>
    <w:rsid w:val="009C6A38"/>
    <w:rsid w:val="009E03D3"/>
    <w:rsid w:val="009F684C"/>
    <w:rsid w:val="00A238AF"/>
    <w:rsid w:val="00A46DBF"/>
    <w:rsid w:val="00A82C91"/>
    <w:rsid w:val="00A84C20"/>
    <w:rsid w:val="00AB0327"/>
    <w:rsid w:val="00AB3AD0"/>
    <w:rsid w:val="00AC40A0"/>
    <w:rsid w:val="00AC718B"/>
    <w:rsid w:val="00AD3DD1"/>
    <w:rsid w:val="00AF7E37"/>
    <w:rsid w:val="00B0149F"/>
    <w:rsid w:val="00B2310E"/>
    <w:rsid w:val="00B357E6"/>
    <w:rsid w:val="00B84478"/>
    <w:rsid w:val="00B874D1"/>
    <w:rsid w:val="00B95C39"/>
    <w:rsid w:val="00BB23FF"/>
    <w:rsid w:val="00BC2EF4"/>
    <w:rsid w:val="00C6151D"/>
    <w:rsid w:val="00C70100"/>
    <w:rsid w:val="00C72422"/>
    <w:rsid w:val="00C8294C"/>
    <w:rsid w:val="00CA7AA2"/>
    <w:rsid w:val="00CB3B31"/>
    <w:rsid w:val="00CC7199"/>
    <w:rsid w:val="00CD7360"/>
    <w:rsid w:val="00D06291"/>
    <w:rsid w:val="00D16CED"/>
    <w:rsid w:val="00D5170D"/>
    <w:rsid w:val="00D51D42"/>
    <w:rsid w:val="00DA07EA"/>
    <w:rsid w:val="00DC641C"/>
    <w:rsid w:val="00DC6479"/>
    <w:rsid w:val="00DE3DDE"/>
    <w:rsid w:val="00DF7CD4"/>
    <w:rsid w:val="00E00915"/>
    <w:rsid w:val="00E00B60"/>
    <w:rsid w:val="00E325EC"/>
    <w:rsid w:val="00E361CF"/>
    <w:rsid w:val="00E75A91"/>
    <w:rsid w:val="00E83298"/>
    <w:rsid w:val="00E8584A"/>
    <w:rsid w:val="00EA3246"/>
    <w:rsid w:val="00EB0AB1"/>
    <w:rsid w:val="00EB3A12"/>
    <w:rsid w:val="00EC6592"/>
    <w:rsid w:val="00ED3F12"/>
    <w:rsid w:val="00EF4CC5"/>
    <w:rsid w:val="00EF646F"/>
    <w:rsid w:val="00F140C2"/>
    <w:rsid w:val="00F521B3"/>
    <w:rsid w:val="00FA502E"/>
    <w:rsid w:val="00FA59F5"/>
    <w:rsid w:val="00FA6729"/>
    <w:rsid w:val="00FC382B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1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3A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3A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3A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F7D2561EDD9BF9D0DFE94B0648460D3AFA3FD898CC200956FFC7946A8107DA1DABCB13302BF6BJExAI" TargetMode="External"/><Relationship Id="rId13" Type="http://schemas.openxmlformats.org/officeDocument/2006/relationships/hyperlink" Target="consultantplus://offline/ref=26CF7D2561EDD9BF9D0DFE94B0648460D3AFA3FD898CC200956FFC7946A8107DA1DABCB13302BF6AJEx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CF7D2561EDD9BF9D0DFE94B0648460D3AFA3FD898CC200956FFC7946A8107DA1DABCB13302BF6BJExAI" TargetMode="External"/><Relationship Id="rId12" Type="http://schemas.openxmlformats.org/officeDocument/2006/relationships/hyperlink" Target="consultantplus://offline/ref=26CF7D2561EDD9BF9D0DFE94B0648460D3AFA3FD898CC200956FFC7946A8107DA1DABCB13302BF6AJEx2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CF7D2561EDD9BF9D0DFE94B0648460D3AFA3FD898CC200956FFC7946A8107DA1DABCB13302BD6EJEx7I" TargetMode="External"/><Relationship Id="rId11" Type="http://schemas.openxmlformats.org/officeDocument/2006/relationships/hyperlink" Target="consultantplus://offline/ref=26CF7D2561EDD9BF9D0DFE94B0648460D3AFA3FD898CC200956FFC7946A8107DA1DABCB13302BF6BJExAI" TargetMode="External"/><Relationship Id="rId5" Type="http://schemas.openxmlformats.org/officeDocument/2006/relationships/hyperlink" Target="consultantplus://offline/ref=26CF7D2561EDD9BF9D0DFE94B0648460D3AFA3FD898CC200956FFC7946JAx8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CF7D2561EDD9BF9D0DFE94B0648460D3AFA3FD898CC200956FFC7946A8107DA1DABCB13302BF6BJEx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CF7D2561EDD9BF9D0DFE94B0648460D3AFA3FD898CC200956FFC7946A8107DA1DABCB13302BF6BJExAI" TargetMode="External"/><Relationship Id="rId14" Type="http://schemas.openxmlformats.org/officeDocument/2006/relationships/hyperlink" Target="consultantplus://offline/ref=26CF7D2561EDD9BF9D0DFE94B0648460D3AFA3FD898CC200956FFC7946A8107DA1DABCB13302BF6AJE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Mariia-PC</dc:creator>
  <cp:keywords/>
  <dc:description/>
  <cp:lastModifiedBy>Ira</cp:lastModifiedBy>
  <cp:revision>2</cp:revision>
  <dcterms:created xsi:type="dcterms:W3CDTF">2016-08-04T08:49:00Z</dcterms:created>
  <dcterms:modified xsi:type="dcterms:W3CDTF">2016-08-05T06:06:00Z</dcterms:modified>
</cp:coreProperties>
</file>