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CFBD" w14:textId="0FE242D2" w:rsidR="00AA668C" w:rsidRPr="00AA668C" w:rsidRDefault="00AA668C" w:rsidP="00AA668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  <w:r w:rsidRPr="00AA6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Ц</w:t>
      </w:r>
      <w:r w:rsidRPr="00AA6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ифров</w:t>
      </w:r>
      <w:r w:rsidRPr="00AA6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ая</w:t>
      </w:r>
      <w:r w:rsidRPr="00AA6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 платформ</w:t>
      </w:r>
      <w:r w:rsidRPr="00AA6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а</w:t>
      </w:r>
      <w:r w:rsidRPr="00AA6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 промышленной кооперации «</w:t>
      </w:r>
      <w:proofErr w:type="spellStart"/>
      <w:r w:rsidRPr="00AA6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Металлообработчики.ру</w:t>
      </w:r>
      <w:proofErr w:type="spellEnd"/>
      <w:r w:rsidRPr="00AA6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»</w:t>
      </w:r>
    </w:p>
    <w:p w14:paraId="3D1E67E4" w14:textId="77777777" w:rsidR="00AA668C" w:rsidRDefault="00AA668C" w:rsidP="00AA668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42F2BC3" w14:textId="3D66E555" w:rsidR="00AA668C" w:rsidRDefault="00AA668C" w:rsidP="00AA668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Департамент станкостроения и тяжелого машиностроения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Минпромторга России сообщает о наличии в информационно-коммуникационной сети «Интернет» цифровой платформы промышленной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кооперации «</w:t>
      </w:r>
      <w:proofErr w:type="spellStart"/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Металлообработчики.ру</w:t>
      </w:r>
      <w:proofErr w:type="spellEnd"/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 xml:space="preserve">» </w:t>
      </w:r>
      <w:r>
        <w:rPr>
          <w:rFonts w:ascii="Calibri" w:eastAsia="Times New Roman" w:hAnsi="Calibri" w:cs="Calibri"/>
          <w:sz w:val="24"/>
          <w:szCs w:val="24"/>
          <w:lang w:eastAsia="ru-RU"/>
        </w:rPr>
        <w:t>(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https://metalloobrabotchiki.ru/), которая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позволяет найти исполнителей, способных изготовить любые детали из металла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по чертежам, 3D-моделям или техническими заданиями.</w:t>
      </w:r>
    </w:p>
    <w:p w14:paraId="21619950" w14:textId="77777777" w:rsidR="00AA668C" w:rsidRDefault="00AA668C" w:rsidP="00AA668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A66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Размещение заказов на платформе осуществляется бесплатно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и в неограниченном количестве. По статистике за 2 дня заказ набирает более 1</w:t>
      </w:r>
      <w:r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000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просмотров. В среднем, поступает 5-7 коммерческих предложений по выполнению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заказа. Платформа позволяет кратно повысить эффективность работы отдела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кооперации и экономить до 60% за счёт конкуренции исполнителей. Для удобства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заказчиков в платформу встроен ИИ-ассистент, который подбирает исполнителей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по чертежу или текстовому описанию, учитывает технические требования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и подсвечивает риски.</w:t>
      </w:r>
    </w:p>
    <w:p w14:paraId="423D9AA3" w14:textId="1E6D62C2" w:rsidR="00AA668C" w:rsidRDefault="00AA668C" w:rsidP="00AA668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A66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На сегодняшний день на «</w:t>
      </w:r>
      <w:proofErr w:type="spellStart"/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Металлообработчики.ру</w:t>
      </w:r>
      <w:proofErr w:type="spellEnd"/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» зарегистрировано более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5 500 исполнителей из 66 регионов Российской Федерации, 6 регионов Республики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Бел</w:t>
      </w:r>
      <w:r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русь и 2 регионов Республики Узбекистан, а также порядка 11 250 заказчиков</w:t>
      </w:r>
      <w:r w:rsidRPr="00AA66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из стран СНГ.</w:t>
      </w:r>
    </w:p>
    <w:p w14:paraId="503CB254" w14:textId="77777777" w:rsidR="00AA668C" w:rsidRDefault="00AA668C" w:rsidP="00AA668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A66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В 2025 году между цифровой платформой промышленной кооперации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«</w:t>
      </w:r>
      <w:proofErr w:type="spellStart"/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Металлообработчики.ру</w:t>
      </w:r>
      <w:proofErr w:type="spellEnd"/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» и государственной информационной системой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промышленности (ГИСП) подписано соглашение, подразумевающее установление</w:t>
      </w:r>
      <w:r w:rsidRPr="00AA66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информационного и интеграционного сотрудничества, направленного на содействие</w:t>
      </w:r>
      <w:r w:rsidRPr="00AA66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68C">
        <w:rPr>
          <w:rFonts w:ascii="Calibri" w:eastAsia="Times New Roman" w:hAnsi="Calibri" w:cs="Calibri"/>
          <w:sz w:val="24"/>
          <w:szCs w:val="24"/>
          <w:lang w:eastAsia="ru-RU"/>
        </w:rPr>
        <w:t>в реализации промышленной политики Российской Федерации.</w:t>
      </w:r>
    </w:p>
    <w:p w14:paraId="6F3BAF9B" w14:textId="083BE0B7" w:rsidR="00AA668C" w:rsidRPr="00AA668C" w:rsidRDefault="00AA668C" w:rsidP="00AA6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3B15CD8" w14:textId="77777777" w:rsidR="00637CE8" w:rsidRDefault="00637CE8" w:rsidP="00AA668C">
      <w:pPr>
        <w:jc w:val="both"/>
      </w:pPr>
    </w:p>
    <w:sectPr w:rsidR="0063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8C"/>
    <w:rsid w:val="00637CE8"/>
    <w:rsid w:val="00AA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3818"/>
  <w15:chartTrackingRefBased/>
  <w15:docId w15:val="{3B64EB06-4505-498D-BBAE-0C546C08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pc_202_spp pc_202_spp</dc:creator>
  <cp:keywords/>
  <dc:description/>
  <cp:lastModifiedBy>pc_202_spp pc_202_spp</cp:lastModifiedBy>
  <cp:revision>1</cp:revision>
  <dcterms:created xsi:type="dcterms:W3CDTF">2026-02-16T09:08:00Z</dcterms:created>
  <dcterms:modified xsi:type="dcterms:W3CDTF">2026-02-16T09:12:00Z</dcterms:modified>
</cp:coreProperties>
</file>