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5F" w:rsidRPr="008D2BC1" w:rsidRDefault="008B58BC" w:rsidP="00683A5F">
      <w:pPr>
        <w:shd w:val="clear" w:color="auto" w:fill="FFFEFF"/>
        <w:spacing w:line="276" w:lineRule="auto"/>
        <w:ind w:right="-1"/>
        <w:jc w:val="right"/>
        <w:rPr>
          <w:rFonts w:ascii="Arial Unicode MS" w:eastAsia="Arial Unicode MS" w:hAnsi="Arial Unicode MS" w:cs="Arial Unicode MS"/>
          <w:b/>
          <w:caps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b/>
          <w:caps/>
          <w:sz w:val="20"/>
          <w:szCs w:val="21"/>
        </w:rPr>
        <w:t>проект</w:t>
      </w:r>
    </w:p>
    <w:p w:rsidR="00C05980" w:rsidRPr="008D2BC1" w:rsidRDefault="009831FA" w:rsidP="005D0A1F">
      <w:pPr>
        <w:shd w:val="clear" w:color="auto" w:fill="FFFEFF"/>
        <w:spacing w:line="276" w:lineRule="auto"/>
        <w:ind w:right="-1"/>
        <w:jc w:val="center"/>
        <w:rPr>
          <w:rFonts w:ascii="Arial Unicode MS" w:eastAsia="Arial Unicode MS" w:hAnsi="Arial Unicode MS" w:cs="Arial Unicode MS"/>
          <w:b/>
          <w:caps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b/>
          <w:caps/>
          <w:sz w:val="20"/>
          <w:szCs w:val="21"/>
        </w:rPr>
        <w:t>Президиум Союза промышленников и предпринимателей Санкт-Петербурга</w:t>
      </w:r>
    </w:p>
    <w:p w:rsidR="009831FA" w:rsidRPr="008D2BC1" w:rsidRDefault="009831FA" w:rsidP="005D0A1F">
      <w:pPr>
        <w:shd w:val="clear" w:color="auto" w:fill="FFFEFF"/>
        <w:spacing w:before="240" w:after="240" w:line="276" w:lineRule="auto"/>
        <w:ind w:right="-1"/>
        <w:jc w:val="center"/>
        <w:rPr>
          <w:rFonts w:ascii="Arial Unicode MS" w:eastAsia="Arial Unicode MS" w:hAnsi="Arial Unicode MS" w:cs="Arial Unicode MS"/>
          <w:b/>
          <w:caps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b/>
          <w:caps/>
          <w:sz w:val="20"/>
          <w:szCs w:val="21"/>
        </w:rPr>
        <w:t>постановление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332"/>
        <w:gridCol w:w="4350"/>
      </w:tblGrid>
      <w:tr w:rsidR="00356A16" w:rsidRPr="008D2BC1" w:rsidTr="005D0A1F">
        <w:trPr>
          <w:trHeight w:val="514"/>
        </w:trPr>
        <w:tc>
          <w:tcPr>
            <w:tcW w:w="2964" w:type="pct"/>
            <w:tcBorders>
              <w:bottom w:val="thinThickSmallGap" w:sz="24" w:space="0" w:color="auto"/>
            </w:tcBorders>
            <w:shd w:val="clear" w:color="auto" w:fill="FFFFFF"/>
          </w:tcPr>
          <w:p w:rsidR="002C4661" w:rsidRPr="008D2BC1" w:rsidRDefault="002C4661" w:rsidP="002C4661">
            <w:pPr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</w:pPr>
            <w:r w:rsidRPr="008D2BC1"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  <w:t xml:space="preserve">СПб ГБПОУ «Малоохтинский колледж», </w:t>
            </w:r>
          </w:p>
          <w:p w:rsidR="009831FA" w:rsidRPr="008D2BC1" w:rsidRDefault="002C4661" w:rsidP="002C4661">
            <w:pPr>
              <w:rPr>
                <w:rFonts w:ascii="Arial Unicode MS" w:eastAsia="Arial Unicode MS" w:hAnsi="Arial Unicode MS" w:cs="Arial Unicode MS"/>
                <w:i/>
                <w:sz w:val="20"/>
                <w:szCs w:val="21"/>
              </w:rPr>
            </w:pPr>
            <w:r w:rsidRPr="008D2BC1"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  <w:t>ул. Казанская 3</w:t>
            </w:r>
          </w:p>
        </w:tc>
        <w:tc>
          <w:tcPr>
            <w:tcW w:w="2036" w:type="pct"/>
            <w:tcBorders>
              <w:bottom w:val="thinThickSmallGap" w:sz="24" w:space="0" w:color="auto"/>
            </w:tcBorders>
            <w:shd w:val="clear" w:color="auto" w:fill="FFFFFF"/>
          </w:tcPr>
          <w:p w:rsidR="004E4550" w:rsidRPr="008D2BC1" w:rsidRDefault="00E116A3" w:rsidP="00983851">
            <w:pPr>
              <w:widowControl w:val="0"/>
              <w:numPr>
                <w:ilvl w:val="12"/>
                <w:numId w:val="0"/>
              </w:numPr>
              <w:shd w:val="clear" w:color="auto" w:fill="FFFEFF"/>
              <w:autoSpaceDE w:val="0"/>
              <w:autoSpaceDN w:val="0"/>
              <w:adjustRightInd w:val="0"/>
              <w:spacing w:line="276" w:lineRule="auto"/>
              <w:ind w:right="-1"/>
              <w:jc w:val="right"/>
              <w:rPr>
                <w:rFonts w:ascii="Arial Unicode MS" w:eastAsia="Arial Unicode MS" w:hAnsi="Arial Unicode MS" w:cs="Arial Unicode MS"/>
                <w:b/>
                <w:i/>
                <w:color w:val="2B4279"/>
                <w:sz w:val="20"/>
                <w:szCs w:val="21"/>
              </w:rPr>
            </w:pPr>
            <w:r w:rsidRPr="008D2BC1"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  <w:t xml:space="preserve">27 </w:t>
            </w:r>
            <w:r w:rsidR="00FD20E5" w:rsidRPr="008D2BC1"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  <w:t>февраля</w:t>
            </w:r>
            <w:r w:rsidR="008B7E3F" w:rsidRPr="008D2BC1"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  <w:t xml:space="preserve"> 20</w:t>
            </w:r>
            <w:r w:rsidR="00B46E56" w:rsidRPr="008D2BC1"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  <w:t>2</w:t>
            </w:r>
            <w:r w:rsidR="00FD20E5" w:rsidRPr="008D2BC1"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  <w:t>5</w:t>
            </w:r>
            <w:r w:rsidR="00B9064A" w:rsidRPr="008D2BC1"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  <w:t xml:space="preserve"> года</w:t>
            </w:r>
            <w:r w:rsidR="00B9064A" w:rsidRPr="008D2BC1"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  <w:br/>
              <w:t>1</w:t>
            </w:r>
            <w:r w:rsidR="00C05980" w:rsidRPr="008D2BC1"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  <w:t>5</w:t>
            </w:r>
            <w:r w:rsidR="00983851" w:rsidRPr="008D2BC1"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  <w:t>.</w:t>
            </w:r>
            <w:r w:rsidR="00E37D1A" w:rsidRPr="008D2BC1"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  <w:t>0</w:t>
            </w:r>
            <w:r w:rsidR="009831FA" w:rsidRPr="008D2BC1"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  <w:t>0</w:t>
            </w:r>
            <w:r w:rsidR="005D0A1F" w:rsidRPr="008D2BC1"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  <w:t xml:space="preserve"> – 16</w:t>
            </w:r>
            <w:r w:rsidR="00983851" w:rsidRPr="008D2BC1"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  <w:t>.</w:t>
            </w:r>
            <w:r w:rsidR="005D0A1F" w:rsidRPr="008D2BC1">
              <w:rPr>
                <w:rFonts w:ascii="Arial Unicode MS" w:eastAsia="Arial Unicode MS" w:hAnsi="Arial Unicode MS" w:cs="Arial Unicode MS"/>
                <w:b/>
                <w:i/>
                <w:sz w:val="20"/>
                <w:szCs w:val="21"/>
              </w:rPr>
              <w:t>30</w:t>
            </w:r>
          </w:p>
        </w:tc>
      </w:tr>
      <w:tr w:rsidR="00356A16" w:rsidRPr="008D2BC1" w:rsidTr="00D91709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2C4661" w:rsidRPr="008D2BC1" w:rsidRDefault="002C4661" w:rsidP="005D0A1F">
            <w:pPr>
              <w:pStyle w:val="1"/>
              <w:shd w:val="clear" w:color="auto" w:fill="FFFEFF"/>
              <w:spacing w:before="0" w:beforeAutospacing="0" w:after="0" w:afterAutospacing="0" w:line="276" w:lineRule="auto"/>
              <w:ind w:right="-1"/>
              <w:jc w:val="center"/>
              <w:rPr>
                <w:rFonts w:ascii="Arial Unicode MS" w:eastAsia="Arial Unicode MS" w:hAnsi="Arial Unicode MS" w:cs="Arial Unicode MS"/>
                <w:bCs w:val="0"/>
                <w:kern w:val="0"/>
                <w:sz w:val="20"/>
                <w:szCs w:val="21"/>
              </w:rPr>
            </w:pPr>
            <w:r w:rsidRPr="008D2BC1">
              <w:rPr>
                <w:rFonts w:ascii="Arial Unicode MS" w:eastAsia="Arial Unicode MS" w:hAnsi="Arial Unicode MS" w:cs="Arial Unicode MS"/>
                <w:bCs w:val="0"/>
                <w:kern w:val="0"/>
                <w:sz w:val="20"/>
                <w:szCs w:val="21"/>
              </w:rPr>
              <w:t xml:space="preserve">РОЛЬ ПРОМЫШЛЕННОСТИ </w:t>
            </w:r>
          </w:p>
          <w:p w:rsidR="00FA782A" w:rsidRPr="008D2BC1" w:rsidRDefault="002C4661" w:rsidP="005D0A1F">
            <w:pPr>
              <w:pStyle w:val="1"/>
              <w:shd w:val="clear" w:color="auto" w:fill="FFFEFF"/>
              <w:spacing w:before="0" w:beforeAutospacing="0" w:after="0" w:afterAutospacing="0" w:line="276" w:lineRule="auto"/>
              <w:ind w:right="-1"/>
              <w:jc w:val="center"/>
              <w:rPr>
                <w:rFonts w:ascii="Arial Unicode MS" w:eastAsia="Arial Unicode MS" w:hAnsi="Arial Unicode MS" w:cs="Arial Unicode MS"/>
                <w:bCs w:val="0"/>
                <w:spacing w:val="-6"/>
                <w:kern w:val="0"/>
                <w:sz w:val="20"/>
                <w:szCs w:val="21"/>
              </w:rPr>
            </w:pPr>
            <w:r w:rsidRPr="008D2BC1">
              <w:rPr>
                <w:rFonts w:ascii="Arial Unicode MS" w:eastAsia="Arial Unicode MS" w:hAnsi="Arial Unicode MS" w:cs="Arial Unicode MS"/>
                <w:bCs w:val="0"/>
                <w:kern w:val="0"/>
                <w:sz w:val="20"/>
                <w:szCs w:val="21"/>
              </w:rPr>
              <w:t>В ОБЕСПЕЧЕНИИ ЭКОЛОГИЧЕСКОЙ БЕЗОПАСНОСТИ</w:t>
            </w:r>
          </w:p>
        </w:tc>
      </w:tr>
    </w:tbl>
    <w:p w:rsidR="00941850" w:rsidRPr="008D2BC1" w:rsidRDefault="008D7887" w:rsidP="008B58BC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sz w:val="20"/>
          <w:szCs w:val="21"/>
        </w:rPr>
        <w:t>Заслушав и обсудив выступлени</w:t>
      </w:r>
      <w:r w:rsidR="005E519E">
        <w:rPr>
          <w:rFonts w:ascii="Arial Unicode MS" w:eastAsia="Arial Unicode MS" w:hAnsi="Arial Unicode MS" w:cs="Arial Unicode MS"/>
          <w:sz w:val="20"/>
          <w:szCs w:val="21"/>
        </w:rPr>
        <w:t>я</w:t>
      </w:r>
      <w:r w:rsidR="002C4661" w:rsidRPr="008D2BC1">
        <w:rPr>
          <w:rFonts w:ascii="Arial Unicode MS" w:eastAsia="Arial Unicode MS" w:hAnsi="Arial Unicode MS" w:cs="Arial Unicode MS"/>
          <w:sz w:val="20"/>
          <w:szCs w:val="21"/>
        </w:rPr>
        <w:tab/>
        <w:t>председателя Комитета по природопользованию, охране окружающей среды и обеспечению экологической безопасности Соловейчика К.А.</w:t>
      </w:r>
      <w:r w:rsidR="00941850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и председателя Комиссии по экологической, промышленной и технологической безопасности Союза </w:t>
      </w:r>
      <w:proofErr w:type="spellStart"/>
      <w:r w:rsidR="00941850" w:rsidRPr="008D2BC1">
        <w:rPr>
          <w:rFonts w:ascii="Arial Unicode MS" w:eastAsia="Arial Unicode MS" w:hAnsi="Arial Unicode MS" w:cs="Arial Unicode MS"/>
          <w:sz w:val="20"/>
          <w:szCs w:val="21"/>
        </w:rPr>
        <w:t>Гордышевского</w:t>
      </w:r>
      <w:proofErr w:type="spellEnd"/>
      <w:r w:rsidR="00941850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С.М., </w:t>
      </w:r>
      <w:r w:rsidR="002C4661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Президиум Союза промышленников и предпринимателей Санкт-Петербурга отмечает,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что 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>Санкт-Петербург</w:t>
      </w:r>
      <w:r w:rsidR="00941850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как 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исторический и культурный центр России </w:t>
      </w:r>
      <w:r w:rsidR="00941850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является 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лидером в </w:t>
      </w:r>
      <w:r w:rsidR="00941850" w:rsidRPr="008D2BC1">
        <w:rPr>
          <w:rFonts w:ascii="Arial Unicode MS" w:eastAsia="Arial Unicode MS" w:hAnsi="Arial Unicode MS" w:cs="Arial Unicode MS"/>
          <w:sz w:val="20"/>
          <w:szCs w:val="21"/>
        </w:rPr>
        <w:t>сфере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территориального развития</w:t>
      </w:r>
      <w:r w:rsidR="00941850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, </w:t>
      </w:r>
      <w:r w:rsidR="005E519E">
        <w:rPr>
          <w:rFonts w:ascii="Arial Unicode MS" w:eastAsia="Arial Unicode MS" w:hAnsi="Arial Unicode MS" w:cs="Arial Unicode MS"/>
          <w:sz w:val="20"/>
          <w:szCs w:val="21"/>
        </w:rPr>
        <w:t>вместе с тем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</w:t>
      </w:r>
      <w:r w:rsidR="00A54309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состояние окружающей среды </w:t>
      </w:r>
      <w:r w:rsidR="00941850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и такие </w:t>
      </w:r>
      <w:r w:rsidR="00A54309" w:rsidRPr="008D2BC1">
        <w:rPr>
          <w:rFonts w:ascii="Arial Unicode MS" w:eastAsia="Arial Unicode MS" w:hAnsi="Arial Unicode MS" w:cs="Arial Unicode MS"/>
          <w:sz w:val="20"/>
          <w:szCs w:val="21"/>
        </w:rPr>
        <w:t>негативные факторы, как загрязнённость воздуха</w:t>
      </w:r>
      <w:r w:rsidR="00941850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и водных бассейнов, постоянный рост </w:t>
      </w:r>
      <w:r w:rsidR="00983851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объемов </w:t>
      </w:r>
      <w:r w:rsidR="00941850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коммунальных и промышленных отходов, низкий уровень использования вторичных ресурсов, </w:t>
      </w:r>
      <w:r w:rsidR="00A54309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приводят к ухудшению качества жизни петербуржцев. </w:t>
      </w:r>
    </w:p>
    <w:p w:rsidR="00FD20E5" w:rsidRPr="008D2BC1" w:rsidRDefault="00941850" w:rsidP="008B58BC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sz w:val="20"/>
          <w:szCs w:val="21"/>
        </w:rPr>
        <w:t>З</w:t>
      </w:r>
      <w:r w:rsidR="00A54309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агрязнение атмосферного воздуха приводит к постоянному росту аллергических и астматических заболеваний у детей и вызывает проблемы со здоровьем у </w:t>
      </w:r>
      <w:r w:rsidR="00C6706B" w:rsidRPr="008D2BC1">
        <w:rPr>
          <w:rFonts w:ascii="Arial Unicode MS" w:eastAsia="Arial Unicode MS" w:hAnsi="Arial Unicode MS" w:cs="Arial Unicode MS"/>
          <w:sz w:val="20"/>
          <w:szCs w:val="21"/>
        </w:rPr>
        <w:t>взрослых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,</w:t>
      </w:r>
      <w:r w:rsidR="00C6706B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особенно, пожилых людей,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сохраняется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высокое содержание тяжелых металлов и других вредных веществ </w:t>
      </w:r>
      <w:r w:rsidR="00C336BD" w:rsidRPr="008D2BC1">
        <w:rPr>
          <w:rFonts w:ascii="Arial Unicode MS" w:eastAsia="Arial Unicode MS" w:hAnsi="Arial Unicode MS" w:cs="Arial Unicode MS"/>
          <w:sz w:val="20"/>
          <w:szCs w:val="21"/>
        </w:rPr>
        <w:t>на городских территориях</w:t>
      </w:r>
      <w:r w:rsidR="00C6706B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и в водных бассейнах</w:t>
      </w:r>
      <w:r w:rsidR="00C336BD" w:rsidRPr="008D2BC1">
        <w:rPr>
          <w:rFonts w:ascii="Arial Unicode MS" w:eastAsia="Arial Unicode MS" w:hAnsi="Arial Unicode MS" w:cs="Arial Unicode MS"/>
          <w:sz w:val="20"/>
          <w:szCs w:val="21"/>
        </w:rPr>
        <w:t>,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что создает </w:t>
      </w:r>
      <w:r w:rsidR="00C6706B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высокое негативное </w:t>
      </w:r>
      <w:proofErr w:type="gramStart"/>
      <w:r w:rsidR="00C6706B" w:rsidRPr="008D2BC1">
        <w:rPr>
          <w:rFonts w:ascii="Arial Unicode MS" w:eastAsia="Arial Unicode MS" w:hAnsi="Arial Unicode MS" w:cs="Arial Unicode MS"/>
          <w:sz w:val="20"/>
          <w:szCs w:val="21"/>
        </w:rPr>
        <w:t>воздействие</w:t>
      </w:r>
      <w:proofErr w:type="gramEnd"/>
      <w:r w:rsidR="00C6706B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на 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>экосистем</w:t>
      </w:r>
      <w:r w:rsidR="00C6706B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у города </w:t>
      </w:r>
      <w:r w:rsidR="005E519E">
        <w:rPr>
          <w:rFonts w:ascii="Arial Unicode MS" w:eastAsia="Arial Unicode MS" w:hAnsi="Arial Unicode MS" w:cs="Arial Unicode MS"/>
          <w:sz w:val="20"/>
          <w:szCs w:val="21"/>
        </w:rPr>
        <w:t>приводящее в результате к снижению жизненного потенциала жителей.</w:t>
      </w:r>
    </w:p>
    <w:p w:rsidR="007D09F5" w:rsidRPr="008D2BC1" w:rsidRDefault="007D09F5" w:rsidP="008B58BC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color w:val="000000" w:themeColor="text1"/>
          <w:sz w:val="20"/>
          <w:szCs w:val="21"/>
        </w:rPr>
        <w:t xml:space="preserve">Сегодня протяженность городских канализационных сетей составляет 9883 км. Очистке подвергаются не только хозяйственно-бытовые, но и дождевые стоки, а также талый снег со </w:t>
      </w:r>
      <w:proofErr w:type="spellStart"/>
      <w:r w:rsidRPr="008D2BC1">
        <w:rPr>
          <w:rFonts w:ascii="Arial Unicode MS" w:eastAsia="Arial Unicode MS" w:hAnsi="Arial Unicode MS" w:cs="Arial Unicode MS"/>
          <w:color w:val="000000" w:themeColor="text1"/>
          <w:sz w:val="20"/>
          <w:szCs w:val="21"/>
        </w:rPr>
        <w:t>снегоприемных</w:t>
      </w:r>
      <w:proofErr w:type="spellEnd"/>
      <w:r w:rsidRPr="008D2BC1">
        <w:rPr>
          <w:rFonts w:ascii="Arial Unicode MS" w:eastAsia="Arial Unicode MS" w:hAnsi="Arial Unicode MS" w:cs="Arial Unicode MS"/>
          <w:color w:val="000000" w:themeColor="text1"/>
          <w:sz w:val="20"/>
          <w:szCs w:val="21"/>
        </w:rPr>
        <w:t xml:space="preserve"> и </w:t>
      </w:r>
      <w:proofErr w:type="spellStart"/>
      <w:r w:rsidRPr="008D2BC1">
        <w:rPr>
          <w:rFonts w:ascii="Arial Unicode MS" w:eastAsia="Arial Unicode MS" w:hAnsi="Arial Unicode MS" w:cs="Arial Unicode MS"/>
          <w:color w:val="000000" w:themeColor="text1"/>
          <w:sz w:val="20"/>
          <w:szCs w:val="21"/>
        </w:rPr>
        <w:t>снегоплавильных</w:t>
      </w:r>
      <w:proofErr w:type="spellEnd"/>
      <w:r w:rsidRPr="008D2BC1">
        <w:rPr>
          <w:rFonts w:ascii="Arial Unicode MS" w:eastAsia="Arial Unicode MS" w:hAnsi="Arial Unicode MS" w:cs="Arial Unicode MS"/>
          <w:color w:val="000000" w:themeColor="text1"/>
          <w:sz w:val="20"/>
          <w:szCs w:val="21"/>
        </w:rPr>
        <w:t xml:space="preserve"> пунктов. Сточные воды после прохождения очистки значительно снижают нагрузку на водные объекты, что обеспечивает соблюдение экологических стандартов и нормативов.</w:t>
      </w:r>
    </w:p>
    <w:p w:rsidR="0076615D" w:rsidRPr="008D2BC1" w:rsidRDefault="0076615D" w:rsidP="008B58BC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Важная 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>проблема связана с неудовлетворительным обращением с твердыми отходами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, которые образуются в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Санкт-Петербург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е в большом объеме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,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а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недостаток современных и эффективных механизмов их переработки приводит к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возрастающему негативному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воздействию на окружающую среду. Неконтролируемый сброс отходов на свалки и недостаток комплексных систем управления отходами ведут </w:t>
      </w:r>
      <w:proofErr w:type="gramStart"/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>ко</w:t>
      </w:r>
      <w:proofErr w:type="gramEnd"/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все большему разрушению экосистем и загрязнению грунтовых вод. </w:t>
      </w:r>
    </w:p>
    <w:p w:rsidR="00FD20E5" w:rsidRPr="008D2BC1" w:rsidRDefault="0076615D" w:rsidP="008B58BC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sz w:val="20"/>
          <w:szCs w:val="21"/>
        </w:rPr>
        <w:t>Давно существует острая необходимость в практическом внедрении</w:t>
      </w:r>
      <w:r w:rsidR="000D6E83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инновационных подходов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</w:t>
      </w:r>
      <w:r w:rsidR="000D6E83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и 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>современны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х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технологи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й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к борьбе с загрязнением воды и воздуха, а также активиз</w:t>
      </w:r>
      <w:r w:rsidR="000D6E83" w:rsidRPr="008D2BC1">
        <w:rPr>
          <w:rFonts w:ascii="Arial Unicode MS" w:eastAsia="Arial Unicode MS" w:hAnsi="Arial Unicode MS" w:cs="Arial Unicode MS"/>
          <w:sz w:val="20"/>
          <w:szCs w:val="21"/>
        </w:rPr>
        <w:t>ация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</w:t>
      </w:r>
      <w:r w:rsidR="000D6E83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и координация 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>усили</w:t>
      </w:r>
      <w:r w:rsidR="000D6E83" w:rsidRPr="008D2BC1">
        <w:rPr>
          <w:rFonts w:ascii="Arial Unicode MS" w:eastAsia="Arial Unicode MS" w:hAnsi="Arial Unicode MS" w:cs="Arial Unicode MS"/>
          <w:sz w:val="20"/>
          <w:szCs w:val="21"/>
        </w:rPr>
        <w:t>й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в </w:t>
      </w:r>
      <w:r w:rsidR="000D6E83" w:rsidRPr="008D2BC1">
        <w:rPr>
          <w:rFonts w:ascii="Arial Unicode MS" w:eastAsia="Arial Unicode MS" w:hAnsi="Arial Unicode MS" w:cs="Arial Unicode MS"/>
          <w:sz w:val="20"/>
          <w:szCs w:val="21"/>
        </w:rPr>
        <w:t>работе с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твердыми </w:t>
      </w:r>
      <w:r w:rsidR="000D6E83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промышленными и </w:t>
      </w:r>
      <w:r w:rsidR="00FD20E5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коммунальными отходами. </w:t>
      </w:r>
      <w:r w:rsidR="00B62DAA" w:rsidRPr="008D2BC1">
        <w:rPr>
          <w:rFonts w:ascii="Arial Unicode MS" w:eastAsia="Arial Unicode MS" w:hAnsi="Arial Unicode MS" w:cs="Arial Unicode MS"/>
          <w:sz w:val="20"/>
          <w:szCs w:val="21"/>
        </w:rPr>
        <w:t>В решении этих неотложных задач, в обеспечении техникой и технологиями должна быть значительно усилена роль петербургской науки и промышленности.</w:t>
      </w:r>
    </w:p>
    <w:p w:rsidR="006739A7" w:rsidRPr="008D2BC1" w:rsidRDefault="000D6E83" w:rsidP="008B58BC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С </w:t>
      </w:r>
      <w:r w:rsidR="006739A7" w:rsidRPr="008D2BC1">
        <w:rPr>
          <w:rFonts w:ascii="Arial Unicode MS" w:eastAsia="Arial Unicode MS" w:hAnsi="Arial Unicode MS" w:cs="Arial Unicode MS"/>
          <w:sz w:val="20"/>
          <w:szCs w:val="21"/>
        </w:rPr>
        <w:t>202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1</w:t>
      </w:r>
      <w:r w:rsidR="006739A7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год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а</w:t>
      </w:r>
      <w:r w:rsidR="006739A7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в Санкт-Петербурге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функционирует АО «Невский экологический оператор», который отвечает за сбор, транспортировку, утилизацию и обезвреживание мусора в городе, контролирует работу всех исполнителей. В</w:t>
      </w:r>
      <w:r w:rsidR="006739A7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недрена новая система обращения с твердыми коммунальными отходами, в </w:t>
      </w:r>
      <w:proofErr w:type="gramStart"/>
      <w:r w:rsidR="006739A7" w:rsidRPr="008D2BC1">
        <w:rPr>
          <w:rFonts w:ascii="Arial Unicode MS" w:eastAsia="Arial Unicode MS" w:hAnsi="Arial Unicode MS" w:cs="Arial Unicode MS"/>
          <w:sz w:val="20"/>
          <w:szCs w:val="21"/>
        </w:rPr>
        <w:t>связи</w:t>
      </w:r>
      <w:proofErr w:type="gramEnd"/>
      <w:r w:rsidR="006739A7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с чем процент обработки твердых коммунальных отходов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уже </w:t>
      </w:r>
      <w:r w:rsidR="006739A7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был увеличен с 29,6% в 2021 году до 44,1% в 2022 году.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П</w:t>
      </w:r>
      <w:r w:rsidR="006739A7" w:rsidRPr="008D2BC1">
        <w:rPr>
          <w:rFonts w:ascii="Arial Unicode MS" w:eastAsia="Arial Unicode MS" w:hAnsi="Arial Unicode MS" w:cs="Arial Unicode MS"/>
          <w:sz w:val="20"/>
          <w:szCs w:val="21"/>
        </w:rPr>
        <w:t>роцесс захоронения твердых коммунальных отходов стал подконтролен и осуществляется на объектах захоронения, отвечающих требованиям законодательства и включенных в территориальные схемы Ленинградской области и Санкт-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Петербурга.</w:t>
      </w:r>
      <w:r w:rsidR="00C67934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Вместе с тем, деятельность АО «Невский экологический оператор» пока не дала реальных результатов в качественном улучшении сбор</w:t>
      </w:r>
      <w:r w:rsidR="00C00B4C" w:rsidRPr="008D2BC1">
        <w:rPr>
          <w:rFonts w:ascii="Arial Unicode MS" w:eastAsia="Arial Unicode MS" w:hAnsi="Arial Unicode MS" w:cs="Arial Unicode MS"/>
          <w:sz w:val="20"/>
          <w:szCs w:val="21"/>
        </w:rPr>
        <w:t>а</w:t>
      </w:r>
      <w:r w:rsidR="00C67934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и переработк</w:t>
      </w:r>
      <w:r w:rsidR="00C00B4C" w:rsidRPr="008D2BC1">
        <w:rPr>
          <w:rFonts w:ascii="Arial Unicode MS" w:eastAsia="Arial Unicode MS" w:hAnsi="Arial Unicode MS" w:cs="Arial Unicode MS"/>
          <w:sz w:val="20"/>
          <w:szCs w:val="21"/>
        </w:rPr>
        <w:t>и</w:t>
      </w:r>
      <w:r w:rsidR="00C67934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бытовых и промышленных твердых отходов.</w:t>
      </w:r>
    </w:p>
    <w:p w:rsidR="003D67DC" w:rsidRPr="008D2BC1" w:rsidRDefault="003D67DC" w:rsidP="008B58BC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color w:val="000000" w:themeColor="text1"/>
          <w:sz w:val="20"/>
          <w:szCs w:val="21"/>
        </w:rPr>
        <w:t>Достижение федеральных целей по развитию отрасли невозможно без запуска современных предприятий, позволяющих вовлечь во вторичное использование полезные ресурсы, извлекаемые из ТКО и путем компостирования довести до экологически безопасного состояния органические отходы. В</w:t>
      </w:r>
      <w:proofErr w:type="gramStart"/>
      <w:r w:rsidRPr="008D2BC1">
        <w:rPr>
          <w:rFonts w:ascii="Arial Unicode MS" w:eastAsia="Arial Unicode MS" w:hAnsi="Arial Unicode MS" w:cs="Arial Unicode MS"/>
          <w:color w:val="000000" w:themeColor="text1"/>
          <w:sz w:val="20"/>
          <w:szCs w:val="21"/>
        </w:rPr>
        <w:t xml:space="preserve"> С</w:t>
      </w:r>
      <w:proofErr w:type="gramEnd"/>
      <w:r w:rsidRPr="008D2BC1">
        <w:rPr>
          <w:rFonts w:ascii="Arial Unicode MS" w:eastAsia="Arial Unicode MS" w:hAnsi="Arial Unicode MS" w:cs="Arial Unicode MS"/>
          <w:color w:val="000000" w:themeColor="text1"/>
          <w:sz w:val="20"/>
          <w:szCs w:val="21"/>
        </w:rPr>
        <w:t xml:space="preserve">анкт‑Петербурге при финансовой поддержке ППК «Российский экологический оператор» уже запущен и успешно работает первый современный комплекс по переработке отходов – КПО «Волхонка» мощностью 600 тысяч т в год. Активно ведется строительство КПО «Островский» - предприятия полного цикла, расположенного в Выборгском районе Ленинградской области, мощностью 600 тысяч т в год. Финансирование строительства в размере 14,606 </w:t>
      </w:r>
      <w:proofErr w:type="gramStart"/>
      <w:r w:rsidRPr="008D2BC1">
        <w:rPr>
          <w:rFonts w:ascii="Arial Unicode MS" w:eastAsia="Arial Unicode MS" w:hAnsi="Arial Unicode MS" w:cs="Arial Unicode MS"/>
          <w:color w:val="000000" w:themeColor="text1"/>
          <w:sz w:val="20"/>
          <w:szCs w:val="21"/>
        </w:rPr>
        <w:t>млрд</w:t>
      </w:r>
      <w:proofErr w:type="gramEnd"/>
      <w:r w:rsidRPr="008D2BC1">
        <w:rPr>
          <w:rFonts w:ascii="Arial Unicode MS" w:eastAsia="Arial Unicode MS" w:hAnsi="Arial Unicode MS" w:cs="Arial Unicode MS"/>
          <w:color w:val="000000" w:themeColor="text1"/>
          <w:sz w:val="20"/>
          <w:szCs w:val="21"/>
        </w:rPr>
        <w:t xml:space="preserve"> рублей предоставлено в виде льготного займа из средств от выпуска облигаций Российского экологического оператора.</w:t>
      </w:r>
    </w:p>
    <w:p w:rsidR="006739A7" w:rsidRPr="008D2BC1" w:rsidRDefault="006739A7" w:rsidP="008B58BC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Государственная информационная система в сфере охраны окружающей среды и природопользования «Экологический паспорт территории Санкт-Петербурга» </w:t>
      </w:r>
      <w:r w:rsidR="000D6E83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была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создана для выполнения Федерального закона «Об охране окружающей среды». Посредством </w:t>
      </w:r>
      <w:r w:rsidR="00983851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этой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Системы осуществляется хранение и представление исполнительным органам государственной власти, органам местного самоуправления, организациям и гражданам, содержащейся в ней информации в сфере охраны окружающей среды и природопользования.</w:t>
      </w:r>
    </w:p>
    <w:p w:rsidR="006739A7" w:rsidRPr="008D2BC1" w:rsidRDefault="006739A7" w:rsidP="008B58BC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sz w:val="20"/>
          <w:szCs w:val="21"/>
        </w:rPr>
        <w:t>В рамках нацпроекта «Экология» город участвует федеральных проектах: «Комплексная система обращения с твердыми коммунальными отходами», «Сохранение уникальных водных объектов», «Чистая вода», «Сохранение биологического разнообразия и развитие экологического туризма»</w:t>
      </w:r>
      <w:r w:rsidR="00983851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, однако </w:t>
      </w:r>
      <w:r w:rsidR="000F1F49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требуют повышенного внимания как </w:t>
      </w:r>
      <w:r w:rsidR="00983851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уровень информирования о состоянии и решении экологических проблем, </w:t>
      </w:r>
      <w:r w:rsidR="000F1F49" w:rsidRPr="008D2BC1">
        <w:rPr>
          <w:rFonts w:ascii="Arial Unicode MS" w:eastAsia="Arial Unicode MS" w:hAnsi="Arial Unicode MS" w:cs="Arial Unicode MS"/>
          <w:sz w:val="20"/>
          <w:szCs w:val="21"/>
        </w:rPr>
        <w:t>так и более активное привлечение к решению имеющихся проблем научно-промышленного потенциала города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.</w:t>
      </w:r>
    </w:p>
    <w:p w:rsidR="000D0EFF" w:rsidRPr="008D2BC1" w:rsidRDefault="000D0EFF" w:rsidP="008B58BC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sz w:val="20"/>
          <w:szCs w:val="21"/>
        </w:rPr>
        <w:t>С 2025 года в России реализуется национальный проект «Экологическое благополучие», который стал продолжением проекта «Экология». Мероприятия должны пройти до 31 декабря</w:t>
      </w:r>
      <w:r w:rsidR="008D2BC1" w:rsidRPr="008D2BC1">
        <w:rPr>
          <w:rFonts w:ascii="Arial Unicode MS" w:eastAsia="Arial Unicode MS" w:hAnsi="Arial Unicode MS" w:cs="Arial Unicode MS"/>
          <w:sz w:val="20"/>
          <w:szCs w:val="21"/>
        </w:rPr>
        <w:br/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2030 года. Нацпрое</w:t>
      </w:r>
      <w:proofErr w:type="gramStart"/>
      <w:r w:rsidRPr="008D2BC1">
        <w:rPr>
          <w:rFonts w:ascii="Arial Unicode MS" w:eastAsia="Arial Unicode MS" w:hAnsi="Arial Unicode MS" w:cs="Arial Unicode MS"/>
          <w:sz w:val="20"/>
          <w:szCs w:val="21"/>
        </w:rPr>
        <w:t>кт вкл</w:t>
      </w:r>
      <w:proofErr w:type="gramEnd"/>
      <w:r w:rsidRPr="008D2BC1">
        <w:rPr>
          <w:rFonts w:ascii="Arial Unicode MS" w:eastAsia="Arial Unicode MS" w:hAnsi="Arial Unicode MS" w:cs="Arial Unicode MS"/>
          <w:sz w:val="20"/>
          <w:szCs w:val="21"/>
        </w:rPr>
        <w:t>ючает шесть федеральных проектов: «Генеральная уборка», «Экономика замкнутого цикла», «Вода России», «Чистый воздух», «Сохранение лесов», «Сохранение биоразнообразия и развитие экологического туризма».  В рамках проекта запланированы мероприятия по ликвидации наиболее опасных объектов, представляющих угрозу здоровью населения, увеличение доли переработки отходов. Будет проведена работа по строительству новых очистных сооружений и оздоровлению рек. Значительное внимание будет уделено модернизации коммунальной инфраструктуры для сокращения выбросов.</w:t>
      </w:r>
    </w:p>
    <w:p w:rsidR="00983851" w:rsidRPr="008D2BC1" w:rsidRDefault="00983851" w:rsidP="008B58BC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sz w:val="20"/>
          <w:szCs w:val="21"/>
        </w:rPr>
        <w:t>В</w:t>
      </w:r>
      <w:r w:rsidR="00B62DAA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решении всех вышеуказанных проблем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имеющийся в Санкт-Петербурге научно-производственный потенциал используется слабо, перспективные разработки в сфере переработки и использования вторичных ресурсов не стимулируются, а новые технологии и современное оборудование </w:t>
      </w:r>
      <w:r w:rsidR="00E93C4E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отечественного производства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внедряются</w:t>
      </w:r>
      <w:r w:rsidR="00E93C4E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недостаточно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. Не налажено эффективное взаимодействие между органами исполнительной власти и </w:t>
      </w:r>
      <w:proofErr w:type="gramStart"/>
      <w:r w:rsidRPr="008D2BC1">
        <w:rPr>
          <w:rFonts w:ascii="Arial Unicode MS" w:eastAsia="Arial Unicode MS" w:hAnsi="Arial Unicode MS" w:cs="Arial Unicode MS"/>
          <w:sz w:val="20"/>
          <w:szCs w:val="21"/>
        </w:rPr>
        <w:t>бизнес-сообществом</w:t>
      </w:r>
      <w:proofErr w:type="gramEnd"/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по повышению экологической безопасности и культуры обращения с отходами.  </w:t>
      </w:r>
    </w:p>
    <w:p w:rsidR="00D86D10" w:rsidRPr="008D2BC1" w:rsidRDefault="005D0A1F" w:rsidP="008B58BC">
      <w:pPr>
        <w:spacing w:before="240" w:line="276" w:lineRule="auto"/>
        <w:ind w:left="1134" w:right="-1" w:hanging="850"/>
        <w:jc w:val="both"/>
        <w:rPr>
          <w:rFonts w:ascii="Arial Unicode MS" w:eastAsia="Arial Unicode MS" w:hAnsi="Arial Unicode MS" w:cs="Arial Unicode MS"/>
          <w:b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b/>
          <w:sz w:val="20"/>
          <w:szCs w:val="21"/>
        </w:rPr>
        <w:t>ПОСТАНОВИЛИ:</w:t>
      </w:r>
    </w:p>
    <w:p w:rsidR="00D86D10" w:rsidRPr="008D2BC1" w:rsidRDefault="00D86D10" w:rsidP="008D2BC1">
      <w:pPr>
        <w:pStyle w:val="a9"/>
        <w:numPr>
          <w:ilvl w:val="0"/>
          <w:numId w:val="11"/>
        </w:numPr>
        <w:tabs>
          <w:tab w:val="left" w:pos="1134"/>
        </w:tabs>
        <w:spacing w:before="240" w:line="276" w:lineRule="auto"/>
        <w:ind w:left="425" w:right="-1"/>
        <w:contextualSpacing w:val="0"/>
        <w:jc w:val="both"/>
        <w:rPr>
          <w:rFonts w:ascii="Arial Unicode MS" w:eastAsia="Arial Unicode MS" w:hAnsi="Arial Unicode MS" w:cs="Arial Unicode MS"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Информацию </w:t>
      </w:r>
      <w:r w:rsidR="000746FE" w:rsidRPr="008D2BC1">
        <w:rPr>
          <w:rFonts w:ascii="Arial Unicode MS" w:eastAsia="Arial Unicode MS" w:hAnsi="Arial Unicode MS" w:cs="Arial Unicode MS"/>
          <w:sz w:val="20"/>
          <w:szCs w:val="21"/>
        </w:rPr>
        <w:t>о</w:t>
      </w:r>
      <w:r w:rsidR="000D6E83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состоянии работы по</w:t>
      </w:r>
      <w:r w:rsidR="000746FE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</w:t>
      </w:r>
      <w:r w:rsidR="000D6E83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обеспечению экологической безопасности </w:t>
      </w:r>
      <w:r w:rsidR="00D874C7" w:rsidRPr="008D2BC1">
        <w:rPr>
          <w:rFonts w:ascii="Arial Unicode MS" w:eastAsia="Arial Unicode MS" w:hAnsi="Arial Unicode MS" w:cs="Arial Unicode MS"/>
          <w:sz w:val="20"/>
          <w:szCs w:val="21"/>
        </w:rPr>
        <w:t>Санкт-Петербурга</w:t>
      </w:r>
      <w:r w:rsidR="00207141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принять к сведению.</w:t>
      </w:r>
    </w:p>
    <w:p w:rsidR="0061193E" w:rsidRPr="008D2BC1" w:rsidRDefault="005C34CF" w:rsidP="008D2BC1">
      <w:pPr>
        <w:pStyle w:val="a9"/>
        <w:numPr>
          <w:ilvl w:val="0"/>
          <w:numId w:val="11"/>
        </w:numPr>
        <w:tabs>
          <w:tab w:val="left" w:pos="1134"/>
        </w:tabs>
        <w:spacing w:before="240" w:line="276" w:lineRule="auto"/>
        <w:ind w:left="425"/>
        <w:contextualSpacing w:val="0"/>
        <w:jc w:val="both"/>
        <w:rPr>
          <w:rFonts w:ascii="Arial Unicode MS" w:eastAsia="Arial Unicode MS" w:hAnsi="Arial Unicode MS" w:cs="Arial Unicode MS"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sz w:val="20"/>
          <w:szCs w:val="21"/>
        </w:rPr>
        <w:t>Определить в качестве</w:t>
      </w:r>
      <w:r w:rsidR="0061193E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ключевы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х</w:t>
      </w:r>
      <w:r w:rsidR="0061193E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направлени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й</w:t>
      </w:r>
      <w:r w:rsidR="0061193E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деятельности</w:t>
      </w:r>
      <w:r w:rsidR="0061193E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Союза промышленников и предпринимателей Санкт-Петербурга </w:t>
      </w:r>
      <w:r w:rsidR="00C25C4A" w:rsidRPr="008D2BC1">
        <w:rPr>
          <w:rFonts w:ascii="Arial Unicode MS" w:eastAsia="Arial Unicode MS" w:hAnsi="Arial Unicode MS" w:cs="Arial Unicode MS"/>
          <w:sz w:val="20"/>
          <w:szCs w:val="21"/>
        </w:rPr>
        <w:t>в решении экологических проблем</w:t>
      </w:r>
      <w:r w:rsidR="00E51EC0" w:rsidRPr="008D2BC1">
        <w:rPr>
          <w:rFonts w:ascii="Arial Unicode MS" w:eastAsia="Arial Unicode MS" w:hAnsi="Arial Unicode MS" w:cs="Arial Unicode MS"/>
          <w:sz w:val="20"/>
          <w:szCs w:val="21"/>
        </w:rPr>
        <w:t>:</w:t>
      </w:r>
    </w:p>
    <w:p w:rsidR="00C25C4A" w:rsidRPr="008D2BC1" w:rsidRDefault="00C25C4A" w:rsidP="008D2BC1">
      <w:pPr>
        <w:pStyle w:val="a9"/>
        <w:tabs>
          <w:tab w:val="left" w:pos="709"/>
        </w:tabs>
        <w:spacing w:before="240" w:line="276" w:lineRule="auto"/>
        <w:ind w:left="425"/>
        <w:contextualSpacing w:val="0"/>
        <w:jc w:val="both"/>
        <w:rPr>
          <w:rFonts w:ascii="Arial Unicode MS" w:eastAsia="Arial Unicode MS" w:hAnsi="Arial Unicode MS" w:cs="Arial Unicode MS"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sz w:val="20"/>
          <w:szCs w:val="21"/>
        </w:rPr>
        <w:t>- активизацию привлечения научных организаций и промышленных предприятий города к разработке технологий и оборудования для сбора, сепарации и переработк</w:t>
      </w:r>
      <w:r w:rsidR="00E51EC0" w:rsidRPr="008D2BC1">
        <w:rPr>
          <w:rFonts w:ascii="Arial Unicode MS" w:eastAsia="Arial Unicode MS" w:hAnsi="Arial Unicode MS" w:cs="Arial Unicode MS"/>
          <w:sz w:val="20"/>
          <w:szCs w:val="21"/>
        </w:rPr>
        <w:t>и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отходов</w:t>
      </w:r>
      <w:r w:rsidR="00E51EC0" w:rsidRPr="008D2BC1">
        <w:rPr>
          <w:rFonts w:ascii="Arial Unicode MS" w:eastAsia="Arial Unicode MS" w:hAnsi="Arial Unicode MS" w:cs="Arial Unicode MS"/>
          <w:sz w:val="20"/>
          <w:szCs w:val="21"/>
        </w:rPr>
        <w:t>.</w:t>
      </w:r>
    </w:p>
    <w:p w:rsidR="00A01B2F" w:rsidRPr="008D2BC1" w:rsidRDefault="00301C20" w:rsidP="008D2BC1">
      <w:pPr>
        <w:pStyle w:val="a9"/>
        <w:numPr>
          <w:ilvl w:val="0"/>
          <w:numId w:val="11"/>
        </w:numPr>
        <w:spacing w:before="240" w:line="276" w:lineRule="auto"/>
        <w:ind w:left="425"/>
        <w:contextualSpacing w:val="0"/>
        <w:jc w:val="both"/>
        <w:rPr>
          <w:rFonts w:ascii="Arial Unicode MS" w:eastAsia="Arial Unicode MS" w:hAnsi="Arial Unicode MS" w:cs="Arial Unicode MS"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Предложить Комитету по природопользованию, охране окружающей среды и обеспечению экологической безопасности (Соловейчик К.А.) подготовить комплексную программу, ориентированную на </w:t>
      </w:r>
      <w:r w:rsidR="00E51EC0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привлечение научного и производственного потенциала к решению природоохранных задач, </w:t>
      </w:r>
      <w:r w:rsidR="00871736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поддержку технологического перевооружения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профильных петербургских </w:t>
      </w:r>
      <w:r w:rsidR="00F41471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предприятий </w:t>
      </w:r>
      <w:r w:rsidR="00871736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и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организацию прои</w:t>
      </w:r>
      <w:r w:rsidR="00E51EC0" w:rsidRPr="008D2BC1">
        <w:rPr>
          <w:rFonts w:ascii="Arial Unicode MS" w:eastAsia="Arial Unicode MS" w:hAnsi="Arial Unicode MS" w:cs="Arial Unicode MS"/>
          <w:sz w:val="20"/>
          <w:szCs w:val="21"/>
        </w:rPr>
        <w:t>з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водства о</w:t>
      </w:r>
      <w:r w:rsidR="00871736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борудования для </w:t>
      </w:r>
      <w:r w:rsidR="00E51EC0" w:rsidRPr="008D2BC1">
        <w:rPr>
          <w:rFonts w:ascii="Arial Unicode MS" w:eastAsia="Arial Unicode MS" w:hAnsi="Arial Unicode MS" w:cs="Arial Unicode MS"/>
          <w:sz w:val="20"/>
          <w:szCs w:val="21"/>
        </w:rPr>
        <w:t>сбора, сепарации и переработки отходов</w:t>
      </w:r>
      <w:r w:rsidR="00871736" w:rsidRPr="008D2BC1">
        <w:rPr>
          <w:rFonts w:ascii="Arial Unicode MS" w:eastAsia="Arial Unicode MS" w:hAnsi="Arial Unicode MS" w:cs="Arial Unicode MS"/>
          <w:sz w:val="20"/>
          <w:szCs w:val="21"/>
        </w:rPr>
        <w:t>.</w:t>
      </w:r>
    </w:p>
    <w:p w:rsidR="004A162C" w:rsidRPr="008D2BC1" w:rsidRDefault="00A73588" w:rsidP="008D2BC1">
      <w:pPr>
        <w:pStyle w:val="a9"/>
        <w:numPr>
          <w:ilvl w:val="0"/>
          <w:numId w:val="11"/>
        </w:numPr>
        <w:spacing w:before="240" w:line="276" w:lineRule="auto"/>
        <w:ind w:left="425"/>
        <w:contextualSpacing w:val="0"/>
        <w:jc w:val="both"/>
        <w:rPr>
          <w:rFonts w:ascii="Arial Unicode MS" w:eastAsia="Arial Unicode MS" w:hAnsi="Arial Unicode MS" w:cs="Arial Unicode MS"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sz w:val="20"/>
          <w:szCs w:val="21"/>
        </w:rPr>
        <w:t>Организовать п</w:t>
      </w:r>
      <w:r w:rsidR="004A162C" w:rsidRPr="008D2BC1">
        <w:rPr>
          <w:rFonts w:ascii="Arial Unicode MS" w:eastAsia="Arial Unicode MS" w:hAnsi="Arial Unicode MS" w:cs="Arial Unicode MS"/>
          <w:sz w:val="20"/>
          <w:szCs w:val="21"/>
        </w:rPr>
        <w:t>рове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дение</w:t>
      </w:r>
      <w:r w:rsidR="004A162C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на </w:t>
      </w:r>
      <w:r w:rsidR="003E7329" w:rsidRPr="008D2BC1">
        <w:rPr>
          <w:rFonts w:ascii="Arial Unicode MS" w:eastAsia="Arial Unicode MS" w:hAnsi="Arial Unicode MS" w:cs="Arial Unicode MS"/>
          <w:sz w:val="20"/>
          <w:szCs w:val="21"/>
        </w:rPr>
        <w:t>XXIV Международном форум</w:t>
      </w:r>
      <w:r w:rsidR="00895803" w:rsidRPr="008D2BC1">
        <w:rPr>
          <w:rFonts w:ascii="Arial Unicode MS" w:eastAsia="Arial Unicode MS" w:hAnsi="Arial Unicode MS" w:cs="Arial Unicode MS"/>
          <w:sz w:val="20"/>
          <w:szCs w:val="21"/>
        </w:rPr>
        <w:t>е</w:t>
      </w:r>
      <w:r w:rsidR="003E7329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«Экология большого города-2025»</w:t>
      </w:r>
      <w:r w:rsidR="00895803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(Санкт-Петербург, март 2025 года)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</w:t>
      </w:r>
      <w:r w:rsidR="00E51EC0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и </w:t>
      </w:r>
      <w:r w:rsidR="00A9709B" w:rsidRPr="008D2BC1">
        <w:rPr>
          <w:rFonts w:ascii="Arial Unicode MS" w:eastAsia="Arial Unicode MS" w:hAnsi="Arial Unicode MS" w:cs="Arial Unicode MS"/>
          <w:sz w:val="20"/>
          <w:szCs w:val="21"/>
        </w:rPr>
        <w:t>ХХ</w:t>
      </w:r>
      <w:proofErr w:type="gramStart"/>
      <w:r w:rsidR="00A9709B" w:rsidRPr="008D2BC1">
        <w:rPr>
          <w:rFonts w:ascii="Arial Unicode MS" w:eastAsia="Arial Unicode MS" w:hAnsi="Arial Unicode MS" w:cs="Arial Unicode MS"/>
          <w:sz w:val="20"/>
          <w:szCs w:val="21"/>
        </w:rPr>
        <w:t>IX</w:t>
      </w:r>
      <w:proofErr w:type="gramEnd"/>
      <w:r w:rsidR="00A9709B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форуме-выставке «Российский промышленник»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</w:t>
      </w:r>
      <w:r w:rsidR="00A9709B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(Санкт-Петербург, ноябрь 2025 года) </w:t>
      </w:r>
      <w:r w:rsidR="00E51EC0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мероприятий с обсуждением 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>тем</w:t>
      </w:r>
      <w:r w:rsidR="00E51EC0" w:rsidRPr="008D2BC1">
        <w:rPr>
          <w:rFonts w:ascii="Arial Unicode MS" w:eastAsia="Arial Unicode MS" w:hAnsi="Arial Unicode MS" w:cs="Arial Unicode MS"/>
          <w:sz w:val="20"/>
          <w:szCs w:val="21"/>
        </w:rPr>
        <w:t>атики</w:t>
      </w:r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«Значение промышленной экологии для сохранения окружающей среды и человеческого капитала. Оборудование и новые технологии для переработки и утилизации»</w:t>
      </w:r>
      <w:r w:rsidR="00A9709B" w:rsidRPr="008D2BC1">
        <w:rPr>
          <w:rFonts w:ascii="Arial Unicode MS" w:eastAsia="Arial Unicode MS" w:hAnsi="Arial Unicode MS" w:cs="Arial Unicode MS"/>
          <w:sz w:val="20"/>
          <w:szCs w:val="21"/>
        </w:rPr>
        <w:t>.</w:t>
      </w:r>
    </w:p>
    <w:p w:rsidR="004A162C" w:rsidRPr="008D2BC1" w:rsidRDefault="004A162C" w:rsidP="008D2BC1">
      <w:pPr>
        <w:pStyle w:val="a9"/>
        <w:spacing w:before="240" w:line="276" w:lineRule="auto"/>
        <w:ind w:left="425"/>
        <w:contextualSpacing w:val="0"/>
        <w:jc w:val="both"/>
        <w:rPr>
          <w:rFonts w:ascii="Arial Unicode MS" w:eastAsia="Arial Unicode MS" w:hAnsi="Arial Unicode MS" w:cs="Arial Unicode MS"/>
          <w:i/>
          <w:sz w:val="20"/>
          <w:szCs w:val="21"/>
        </w:rPr>
      </w:pPr>
      <w:r w:rsidRPr="008D2BC1">
        <w:rPr>
          <w:rFonts w:ascii="Arial Unicode MS" w:eastAsia="Arial Unicode MS" w:hAnsi="Arial Unicode MS" w:cs="Arial Unicode MS"/>
          <w:i/>
          <w:sz w:val="20"/>
          <w:szCs w:val="21"/>
        </w:rPr>
        <w:t>Ответственны</w:t>
      </w:r>
      <w:r w:rsidR="00895803" w:rsidRPr="008D2BC1">
        <w:rPr>
          <w:rFonts w:ascii="Arial Unicode MS" w:eastAsia="Arial Unicode MS" w:hAnsi="Arial Unicode MS" w:cs="Arial Unicode MS"/>
          <w:i/>
          <w:sz w:val="20"/>
          <w:szCs w:val="21"/>
        </w:rPr>
        <w:t>й</w:t>
      </w:r>
      <w:r w:rsidRPr="008D2BC1">
        <w:rPr>
          <w:rFonts w:ascii="Arial Unicode MS" w:eastAsia="Arial Unicode MS" w:hAnsi="Arial Unicode MS" w:cs="Arial Unicode MS"/>
          <w:i/>
          <w:sz w:val="20"/>
          <w:szCs w:val="21"/>
        </w:rPr>
        <w:t xml:space="preserve">: </w:t>
      </w:r>
      <w:r w:rsidR="00895803" w:rsidRPr="008D2BC1">
        <w:rPr>
          <w:rFonts w:ascii="Arial Unicode MS" w:eastAsia="Arial Unicode MS" w:hAnsi="Arial Unicode MS" w:cs="Arial Unicode MS"/>
          <w:i/>
          <w:sz w:val="20"/>
          <w:szCs w:val="21"/>
        </w:rPr>
        <w:t>Гордыше</w:t>
      </w:r>
      <w:r w:rsidR="00A73588" w:rsidRPr="008D2BC1">
        <w:rPr>
          <w:rFonts w:ascii="Arial Unicode MS" w:eastAsia="Arial Unicode MS" w:hAnsi="Arial Unicode MS" w:cs="Arial Unicode MS"/>
          <w:i/>
          <w:sz w:val="20"/>
          <w:szCs w:val="21"/>
        </w:rPr>
        <w:t>в</w:t>
      </w:r>
      <w:r w:rsidR="00895803" w:rsidRPr="008D2BC1">
        <w:rPr>
          <w:rFonts w:ascii="Arial Unicode MS" w:eastAsia="Arial Unicode MS" w:hAnsi="Arial Unicode MS" w:cs="Arial Unicode MS"/>
          <w:i/>
          <w:sz w:val="20"/>
          <w:szCs w:val="21"/>
        </w:rPr>
        <w:t>ский С.М.</w:t>
      </w:r>
    </w:p>
    <w:p w:rsidR="009943DD" w:rsidRPr="008D2BC1" w:rsidRDefault="00D86D10" w:rsidP="008D2BC1">
      <w:pPr>
        <w:pStyle w:val="a9"/>
        <w:numPr>
          <w:ilvl w:val="0"/>
          <w:numId w:val="11"/>
        </w:numPr>
        <w:spacing w:before="240" w:line="276" w:lineRule="auto"/>
        <w:ind w:left="425"/>
        <w:contextualSpacing w:val="0"/>
        <w:jc w:val="both"/>
        <w:rPr>
          <w:rFonts w:ascii="Arial Unicode MS" w:eastAsia="Arial Unicode MS" w:hAnsi="Arial Unicode MS" w:cs="Arial Unicode MS"/>
          <w:sz w:val="20"/>
          <w:szCs w:val="21"/>
        </w:rPr>
      </w:pPr>
      <w:proofErr w:type="gramStart"/>
      <w:r w:rsidRPr="008D2BC1">
        <w:rPr>
          <w:rFonts w:ascii="Arial Unicode MS" w:eastAsia="Arial Unicode MS" w:hAnsi="Arial Unicode MS" w:cs="Arial Unicode MS"/>
          <w:sz w:val="20"/>
          <w:szCs w:val="21"/>
        </w:rPr>
        <w:t>Контроль за</w:t>
      </w:r>
      <w:proofErr w:type="gramEnd"/>
      <w:r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 выполнением постановления возложить на Исполнительную дирекцию СПП СПб</w:t>
      </w:r>
      <w:r w:rsidR="0038116C" w:rsidRPr="008D2BC1">
        <w:rPr>
          <w:rFonts w:ascii="Arial Unicode MS" w:eastAsia="Arial Unicode MS" w:hAnsi="Arial Unicode MS" w:cs="Arial Unicode MS"/>
          <w:sz w:val="20"/>
          <w:szCs w:val="21"/>
        </w:rPr>
        <w:t xml:space="preserve">. </w:t>
      </w:r>
    </w:p>
    <w:sectPr w:rsidR="009943DD" w:rsidRPr="008D2BC1" w:rsidSect="00BE25CB">
      <w:footerReference w:type="even" r:id="rId9"/>
      <w:footerReference w:type="default" r:id="rId10"/>
      <w:pgSz w:w="11906" w:h="16838" w:code="9"/>
      <w:pgMar w:top="720" w:right="720" w:bottom="720" w:left="720" w:header="720" w:footer="2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C8" w:rsidRPr="008D2BC1" w:rsidRDefault="004F0DC8">
      <w:pPr>
        <w:rPr>
          <w:sz w:val="14"/>
          <w:szCs w:val="14"/>
        </w:rPr>
      </w:pPr>
      <w:r w:rsidRPr="008D2BC1">
        <w:rPr>
          <w:sz w:val="14"/>
          <w:szCs w:val="14"/>
        </w:rPr>
        <w:separator/>
      </w:r>
    </w:p>
  </w:endnote>
  <w:endnote w:type="continuationSeparator" w:id="0">
    <w:p w:rsidR="004F0DC8" w:rsidRPr="008D2BC1" w:rsidRDefault="004F0DC8">
      <w:pPr>
        <w:rPr>
          <w:sz w:val="14"/>
          <w:szCs w:val="14"/>
        </w:rPr>
      </w:pPr>
      <w:r w:rsidRPr="008D2BC1">
        <w:rPr>
          <w:sz w:val="14"/>
          <w:szCs w:val="1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8D2BC1" w:rsidRDefault="004E4550" w:rsidP="00464003">
    <w:pPr>
      <w:pStyle w:val="a3"/>
      <w:framePr w:wrap="around" w:vAnchor="text" w:hAnchor="margin" w:xAlign="right" w:y="1"/>
      <w:rPr>
        <w:rStyle w:val="a4"/>
        <w:sz w:val="14"/>
        <w:szCs w:val="14"/>
      </w:rPr>
    </w:pPr>
    <w:r w:rsidRPr="008D2BC1">
      <w:rPr>
        <w:rStyle w:val="a4"/>
        <w:sz w:val="14"/>
        <w:szCs w:val="14"/>
      </w:rPr>
      <w:fldChar w:fldCharType="begin"/>
    </w:r>
    <w:r w:rsidR="00756333" w:rsidRPr="008D2BC1">
      <w:rPr>
        <w:rStyle w:val="a4"/>
        <w:sz w:val="14"/>
        <w:szCs w:val="14"/>
      </w:rPr>
      <w:instrText xml:space="preserve">PAGE  </w:instrText>
    </w:r>
    <w:r w:rsidRPr="008D2BC1">
      <w:rPr>
        <w:rStyle w:val="a4"/>
        <w:sz w:val="14"/>
        <w:szCs w:val="14"/>
      </w:rPr>
      <w:fldChar w:fldCharType="end"/>
    </w:r>
  </w:p>
  <w:p w:rsidR="00756333" w:rsidRPr="008D2BC1" w:rsidRDefault="00756333" w:rsidP="00C45EED">
    <w:pPr>
      <w:pStyle w:val="a3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8D2BC1" w:rsidRDefault="004E4550" w:rsidP="0006174D">
    <w:pPr>
      <w:pStyle w:val="a3"/>
      <w:framePr w:wrap="around" w:vAnchor="text" w:hAnchor="margin" w:xAlign="right" w:y="1"/>
      <w:spacing w:before="240"/>
      <w:rPr>
        <w:rStyle w:val="a4"/>
        <w:sz w:val="14"/>
        <w:szCs w:val="14"/>
      </w:rPr>
    </w:pPr>
    <w:r w:rsidRPr="008D2BC1">
      <w:rPr>
        <w:rStyle w:val="a4"/>
        <w:sz w:val="14"/>
        <w:szCs w:val="14"/>
      </w:rPr>
      <w:fldChar w:fldCharType="begin"/>
    </w:r>
    <w:r w:rsidR="00756333" w:rsidRPr="008D2BC1">
      <w:rPr>
        <w:rStyle w:val="a4"/>
        <w:sz w:val="14"/>
        <w:szCs w:val="14"/>
      </w:rPr>
      <w:instrText xml:space="preserve">PAGE  </w:instrText>
    </w:r>
    <w:r w:rsidRPr="008D2BC1">
      <w:rPr>
        <w:rStyle w:val="a4"/>
        <w:sz w:val="14"/>
        <w:szCs w:val="14"/>
      </w:rPr>
      <w:fldChar w:fldCharType="separate"/>
    </w:r>
    <w:r w:rsidR="00B95120">
      <w:rPr>
        <w:rStyle w:val="a4"/>
        <w:noProof/>
        <w:sz w:val="14"/>
        <w:szCs w:val="14"/>
      </w:rPr>
      <w:t>1</w:t>
    </w:r>
    <w:r w:rsidRPr="008D2BC1">
      <w:rPr>
        <w:rStyle w:val="a4"/>
        <w:sz w:val="14"/>
        <w:szCs w:val="14"/>
      </w:rPr>
      <w:fldChar w:fldCharType="end"/>
    </w:r>
  </w:p>
  <w:p w:rsidR="00756333" w:rsidRPr="008D2BC1" w:rsidRDefault="00756333" w:rsidP="0006174D">
    <w:pPr>
      <w:pStyle w:val="a3"/>
      <w:spacing w:before="240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C8" w:rsidRPr="008D2BC1" w:rsidRDefault="004F0DC8">
      <w:pPr>
        <w:rPr>
          <w:sz w:val="14"/>
          <w:szCs w:val="14"/>
        </w:rPr>
      </w:pPr>
      <w:r w:rsidRPr="008D2BC1">
        <w:rPr>
          <w:sz w:val="14"/>
          <w:szCs w:val="14"/>
        </w:rPr>
        <w:separator/>
      </w:r>
    </w:p>
  </w:footnote>
  <w:footnote w:type="continuationSeparator" w:id="0">
    <w:p w:rsidR="004F0DC8" w:rsidRPr="008D2BC1" w:rsidRDefault="004F0DC8">
      <w:pPr>
        <w:rPr>
          <w:sz w:val="14"/>
          <w:szCs w:val="14"/>
        </w:rPr>
      </w:pPr>
      <w:r w:rsidRPr="008D2BC1">
        <w:rPr>
          <w:sz w:val="14"/>
          <w:szCs w:val="1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94C"/>
    <w:multiLevelType w:val="hybridMultilevel"/>
    <w:tmpl w:val="D1A2D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67CE9"/>
    <w:multiLevelType w:val="hybridMultilevel"/>
    <w:tmpl w:val="B2E44E66"/>
    <w:lvl w:ilvl="0" w:tplc="848A2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39953770"/>
    <w:multiLevelType w:val="hybridMultilevel"/>
    <w:tmpl w:val="95100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F1501D"/>
    <w:multiLevelType w:val="hybridMultilevel"/>
    <w:tmpl w:val="5F56D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937768"/>
    <w:multiLevelType w:val="hybridMultilevel"/>
    <w:tmpl w:val="60E00A3C"/>
    <w:lvl w:ilvl="0" w:tplc="0419000F">
      <w:start w:val="1"/>
      <w:numFmt w:val="decimal"/>
      <w:lvlText w:val="%1."/>
      <w:lvlJc w:val="left"/>
      <w:pPr>
        <w:ind w:left="3949" w:hanging="360"/>
      </w:p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</w:lvl>
    <w:lvl w:ilvl="3" w:tplc="0419000F" w:tentative="1">
      <w:start w:val="1"/>
      <w:numFmt w:val="decimal"/>
      <w:lvlText w:val="%4."/>
      <w:lvlJc w:val="left"/>
      <w:pPr>
        <w:ind w:left="6109" w:hanging="360"/>
      </w:p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</w:lvl>
    <w:lvl w:ilvl="6" w:tplc="0419000F" w:tentative="1">
      <w:start w:val="1"/>
      <w:numFmt w:val="decimal"/>
      <w:lvlText w:val="%7."/>
      <w:lvlJc w:val="left"/>
      <w:pPr>
        <w:ind w:left="8269" w:hanging="360"/>
      </w:p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6">
    <w:nsid w:val="45382CC3"/>
    <w:multiLevelType w:val="hybridMultilevel"/>
    <w:tmpl w:val="C15EB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46638"/>
    <w:multiLevelType w:val="hybridMultilevel"/>
    <w:tmpl w:val="9E3AB98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686B2786"/>
    <w:multiLevelType w:val="hybridMultilevel"/>
    <w:tmpl w:val="02D61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4E83593"/>
    <w:multiLevelType w:val="hybridMultilevel"/>
    <w:tmpl w:val="1FAC81E8"/>
    <w:lvl w:ilvl="0" w:tplc="19867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C44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D221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EC9BD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D8ACB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D16252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421D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54BA9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5E499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FA"/>
    <w:rsid w:val="00002B6C"/>
    <w:rsid w:val="00003BD4"/>
    <w:rsid w:val="00004100"/>
    <w:rsid w:val="00012492"/>
    <w:rsid w:val="00012EE6"/>
    <w:rsid w:val="00016779"/>
    <w:rsid w:val="0002590A"/>
    <w:rsid w:val="00033CE9"/>
    <w:rsid w:val="0003432E"/>
    <w:rsid w:val="00035CEC"/>
    <w:rsid w:val="00040B35"/>
    <w:rsid w:val="0004259A"/>
    <w:rsid w:val="0005300B"/>
    <w:rsid w:val="000575DF"/>
    <w:rsid w:val="00060F18"/>
    <w:rsid w:val="0006174D"/>
    <w:rsid w:val="000650C4"/>
    <w:rsid w:val="00066A71"/>
    <w:rsid w:val="000746FE"/>
    <w:rsid w:val="00077B6F"/>
    <w:rsid w:val="00080388"/>
    <w:rsid w:val="000852EC"/>
    <w:rsid w:val="000860A1"/>
    <w:rsid w:val="000932D0"/>
    <w:rsid w:val="000A06E7"/>
    <w:rsid w:val="000B2A77"/>
    <w:rsid w:val="000B5189"/>
    <w:rsid w:val="000B5D09"/>
    <w:rsid w:val="000C0279"/>
    <w:rsid w:val="000C3970"/>
    <w:rsid w:val="000C3F18"/>
    <w:rsid w:val="000C61F8"/>
    <w:rsid w:val="000D0EFF"/>
    <w:rsid w:val="000D11BA"/>
    <w:rsid w:val="000D2312"/>
    <w:rsid w:val="000D6076"/>
    <w:rsid w:val="000D6E83"/>
    <w:rsid w:val="000D71CE"/>
    <w:rsid w:val="000E52B3"/>
    <w:rsid w:val="000E5433"/>
    <w:rsid w:val="000E6D86"/>
    <w:rsid w:val="000F1F49"/>
    <w:rsid w:val="00100165"/>
    <w:rsid w:val="00106BAB"/>
    <w:rsid w:val="00111E43"/>
    <w:rsid w:val="001122DC"/>
    <w:rsid w:val="00120035"/>
    <w:rsid w:val="0012014B"/>
    <w:rsid w:val="00120231"/>
    <w:rsid w:val="00120FC6"/>
    <w:rsid w:val="00123D3C"/>
    <w:rsid w:val="00124581"/>
    <w:rsid w:val="001332A0"/>
    <w:rsid w:val="001359A3"/>
    <w:rsid w:val="00136F3B"/>
    <w:rsid w:val="00137C18"/>
    <w:rsid w:val="0014250E"/>
    <w:rsid w:val="00144AE1"/>
    <w:rsid w:val="00145C72"/>
    <w:rsid w:val="00147928"/>
    <w:rsid w:val="00164651"/>
    <w:rsid w:val="00174704"/>
    <w:rsid w:val="0017792E"/>
    <w:rsid w:val="001905C6"/>
    <w:rsid w:val="001913FC"/>
    <w:rsid w:val="0019246A"/>
    <w:rsid w:val="00194DE1"/>
    <w:rsid w:val="001A582F"/>
    <w:rsid w:val="001B0695"/>
    <w:rsid w:val="001B1DC4"/>
    <w:rsid w:val="001B4A1D"/>
    <w:rsid w:val="001B4A5E"/>
    <w:rsid w:val="001B5C3D"/>
    <w:rsid w:val="001C46F6"/>
    <w:rsid w:val="001C6699"/>
    <w:rsid w:val="001C76B2"/>
    <w:rsid w:val="001D41BF"/>
    <w:rsid w:val="001D6C01"/>
    <w:rsid w:val="001F2F2D"/>
    <w:rsid w:val="001F3A35"/>
    <w:rsid w:val="001F4914"/>
    <w:rsid w:val="002009AC"/>
    <w:rsid w:val="002064E1"/>
    <w:rsid w:val="00207141"/>
    <w:rsid w:val="00210B92"/>
    <w:rsid w:val="00222526"/>
    <w:rsid w:val="002303C9"/>
    <w:rsid w:val="002306E4"/>
    <w:rsid w:val="002331E6"/>
    <w:rsid w:val="0024021D"/>
    <w:rsid w:val="002452D2"/>
    <w:rsid w:val="00251F6A"/>
    <w:rsid w:val="002527FA"/>
    <w:rsid w:val="00254D91"/>
    <w:rsid w:val="00256DAC"/>
    <w:rsid w:val="002602CF"/>
    <w:rsid w:val="00262A9C"/>
    <w:rsid w:val="002725A7"/>
    <w:rsid w:val="0027570D"/>
    <w:rsid w:val="00291B98"/>
    <w:rsid w:val="002950B3"/>
    <w:rsid w:val="002A0F86"/>
    <w:rsid w:val="002A161A"/>
    <w:rsid w:val="002A3D37"/>
    <w:rsid w:val="002A4956"/>
    <w:rsid w:val="002B11DF"/>
    <w:rsid w:val="002B44A2"/>
    <w:rsid w:val="002C06B2"/>
    <w:rsid w:val="002C273C"/>
    <w:rsid w:val="002C4661"/>
    <w:rsid w:val="002C57C5"/>
    <w:rsid w:val="002D015F"/>
    <w:rsid w:val="002D5DDF"/>
    <w:rsid w:val="002F05B3"/>
    <w:rsid w:val="00301C20"/>
    <w:rsid w:val="003040E1"/>
    <w:rsid w:val="0030456A"/>
    <w:rsid w:val="00305208"/>
    <w:rsid w:val="003058A4"/>
    <w:rsid w:val="00307176"/>
    <w:rsid w:val="00307823"/>
    <w:rsid w:val="00312215"/>
    <w:rsid w:val="00316477"/>
    <w:rsid w:val="003169E8"/>
    <w:rsid w:val="003239C9"/>
    <w:rsid w:val="00334ACF"/>
    <w:rsid w:val="00341549"/>
    <w:rsid w:val="00342625"/>
    <w:rsid w:val="00342AD2"/>
    <w:rsid w:val="00356A16"/>
    <w:rsid w:val="003579A0"/>
    <w:rsid w:val="00362DF1"/>
    <w:rsid w:val="0036394E"/>
    <w:rsid w:val="00372819"/>
    <w:rsid w:val="003746E9"/>
    <w:rsid w:val="0037740E"/>
    <w:rsid w:val="00377972"/>
    <w:rsid w:val="0038116C"/>
    <w:rsid w:val="00383BD8"/>
    <w:rsid w:val="00383CB4"/>
    <w:rsid w:val="00387B7A"/>
    <w:rsid w:val="0039170C"/>
    <w:rsid w:val="003932C2"/>
    <w:rsid w:val="003A0336"/>
    <w:rsid w:val="003A1C67"/>
    <w:rsid w:val="003A5B2B"/>
    <w:rsid w:val="003A6FFA"/>
    <w:rsid w:val="003A7C37"/>
    <w:rsid w:val="003B0572"/>
    <w:rsid w:val="003C33FA"/>
    <w:rsid w:val="003C507A"/>
    <w:rsid w:val="003D0F96"/>
    <w:rsid w:val="003D105D"/>
    <w:rsid w:val="003D3923"/>
    <w:rsid w:val="003D67DC"/>
    <w:rsid w:val="003E7329"/>
    <w:rsid w:val="003F13ED"/>
    <w:rsid w:val="003F392C"/>
    <w:rsid w:val="003F7655"/>
    <w:rsid w:val="0040326C"/>
    <w:rsid w:val="004159DB"/>
    <w:rsid w:val="00420690"/>
    <w:rsid w:val="004209E0"/>
    <w:rsid w:val="00427C6E"/>
    <w:rsid w:val="00437436"/>
    <w:rsid w:val="00441EE2"/>
    <w:rsid w:val="00445364"/>
    <w:rsid w:val="00446228"/>
    <w:rsid w:val="004467E8"/>
    <w:rsid w:val="00447FAD"/>
    <w:rsid w:val="00452735"/>
    <w:rsid w:val="004541EA"/>
    <w:rsid w:val="00463F8D"/>
    <w:rsid w:val="00464003"/>
    <w:rsid w:val="00467B98"/>
    <w:rsid w:val="00470E56"/>
    <w:rsid w:val="0047182C"/>
    <w:rsid w:val="00473532"/>
    <w:rsid w:val="0048319C"/>
    <w:rsid w:val="00484306"/>
    <w:rsid w:val="004931E1"/>
    <w:rsid w:val="0049474B"/>
    <w:rsid w:val="00496419"/>
    <w:rsid w:val="004A0454"/>
    <w:rsid w:val="004A162C"/>
    <w:rsid w:val="004A1B8B"/>
    <w:rsid w:val="004A4BA8"/>
    <w:rsid w:val="004A5D59"/>
    <w:rsid w:val="004B0611"/>
    <w:rsid w:val="004B1D75"/>
    <w:rsid w:val="004B2724"/>
    <w:rsid w:val="004B2804"/>
    <w:rsid w:val="004C1B52"/>
    <w:rsid w:val="004C2786"/>
    <w:rsid w:val="004D2107"/>
    <w:rsid w:val="004E379B"/>
    <w:rsid w:val="004E4550"/>
    <w:rsid w:val="004F0684"/>
    <w:rsid w:val="004F0A84"/>
    <w:rsid w:val="004F0DC8"/>
    <w:rsid w:val="004F3C1D"/>
    <w:rsid w:val="005014E9"/>
    <w:rsid w:val="0050248D"/>
    <w:rsid w:val="005145DD"/>
    <w:rsid w:val="00524C95"/>
    <w:rsid w:val="00526651"/>
    <w:rsid w:val="00527DCF"/>
    <w:rsid w:val="00530E57"/>
    <w:rsid w:val="005323E3"/>
    <w:rsid w:val="00536EEC"/>
    <w:rsid w:val="005412D0"/>
    <w:rsid w:val="0054510E"/>
    <w:rsid w:val="00545991"/>
    <w:rsid w:val="0055147D"/>
    <w:rsid w:val="005605F0"/>
    <w:rsid w:val="00565C21"/>
    <w:rsid w:val="00572847"/>
    <w:rsid w:val="00573EE6"/>
    <w:rsid w:val="00575F6D"/>
    <w:rsid w:val="005776AD"/>
    <w:rsid w:val="005926FF"/>
    <w:rsid w:val="005944D7"/>
    <w:rsid w:val="00597730"/>
    <w:rsid w:val="00597DC6"/>
    <w:rsid w:val="005A71B9"/>
    <w:rsid w:val="005A746C"/>
    <w:rsid w:val="005B0A0A"/>
    <w:rsid w:val="005B3D94"/>
    <w:rsid w:val="005B45F5"/>
    <w:rsid w:val="005B6AA6"/>
    <w:rsid w:val="005C348D"/>
    <w:rsid w:val="005C34CF"/>
    <w:rsid w:val="005C3BD7"/>
    <w:rsid w:val="005C5A74"/>
    <w:rsid w:val="005C6A30"/>
    <w:rsid w:val="005C78C9"/>
    <w:rsid w:val="005D0097"/>
    <w:rsid w:val="005D0A1F"/>
    <w:rsid w:val="005E1933"/>
    <w:rsid w:val="005E519E"/>
    <w:rsid w:val="005E5BD5"/>
    <w:rsid w:val="005F2CD7"/>
    <w:rsid w:val="005F6304"/>
    <w:rsid w:val="005F6A38"/>
    <w:rsid w:val="00600F52"/>
    <w:rsid w:val="00603433"/>
    <w:rsid w:val="00606F75"/>
    <w:rsid w:val="0061182B"/>
    <w:rsid w:val="0061193E"/>
    <w:rsid w:val="00614CCD"/>
    <w:rsid w:val="006161EE"/>
    <w:rsid w:val="006225AB"/>
    <w:rsid w:val="0062417E"/>
    <w:rsid w:val="00627B7C"/>
    <w:rsid w:val="0063046C"/>
    <w:rsid w:val="0063422B"/>
    <w:rsid w:val="0063571D"/>
    <w:rsid w:val="00635FEE"/>
    <w:rsid w:val="00637137"/>
    <w:rsid w:val="006445AF"/>
    <w:rsid w:val="00652507"/>
    <w:rsid w:val="00652519"/>
    <w:rsid w:val="00654AA0"/>
    <w:rsid w:val="00660736"/>
    <w:rsid w:val="00664D0D"/>
    <w:rsid w:val="00670067"/>
    <w:rsid w:val="006704A1"/>
    <w:rsid w:val="00672C20"/>
    <w:rsid w:val="006739A7"/>
    <w:rsid w:val="00673ED9"/>
    <w:rsid w:val="00675B11"/>
    <w:rsid w:val="0067709A"/>
    <w:rsid w:val="00683A5F"/>
    <w:rsid w:val="00687782"/>
    <w:rsid w:val="00692F52"/>
    <w:rsid w:val="00695167"/>
    <w:rsid w:val="00696CE2"/>
    <w:rsid w:val="006A1524"/>
    <w:rsid w:val="006A27A2"/>
    <w:rsid w:val="006A7449"/>
    <w:rsid w:val="006B148D"/>
    <w:rsid w:val="006B3B92"/>
    <w:rsid w:val="006B5036"/>
    <w:rsid w:val="006C0DFB"/>
    <w:rsid w:val="006C263E"/>
    <w:rsid w:val="006D076A"/>
    <w:rsid w:val="006D0885"/>
    <w:rsid w:val="006D2D00"/>
    <w:rsid w:val="006D30CD"/>
    <w:rsid w:val="006D3802"/>
    <w:rsid w:val="006D4549"/>
    <w:rsid w:val="006E016A"/>
    <w:rsid w:val="006E0A78"/>
    <w:rsid w:val="006E1DC3"/>
    <w:rsid w:val="006E6CE9"/>
    <w:rsid w:val="006E7EE7"/>
    <w:rsid w:val="006F054C"/>
    <w:rsid w:val="006F2D80"/>
    <w:rsid w:val="006F3A97"/>
    <w:rsid w:val="006F6F7B"/>
    <w:rsid w:val="00701EF3"/>
    <w:rsid w:val="0070319E"/>
    <w:rsid w:val="00707DD1"/>
    <w:rsid w:val="00710648"/>
    <w:rsid w:val="00710A76"/>
    <w:rsid w:val="007141EE"/>
    <w:rsid w:val="00714470"/>
    <w:rsid w:val="00714E20"/>
    <w:rsid w:val="00716812"/>
    <w:rsid w:val="00716923"/>
    <w:rsid w:val="00717EF2"/>
    <w:rsid w:val="00736151"/>
    <w:rsid w:val="00742A07"/>
    <w:rsid w:val="007501DB"/>
    <w:rsid w:val="0075126E"/>
    <w:rsid w:val="00755ACF"/>
    <w:rsid w:val="00756333"/>
    <w:rsid w:val="0076615D"/>
    <w:rsid w:val="007735B3"/>
    <w:rsid w:val="00775F63"/>
    <w:rsid w:val="00781A01"/>
    <w:rsid w:val="00781A94"/>
    <w:rsid w:val="00782AC0"/>
    <w:rsid w:val="00785697"/>
    <w:rsid w:val="0078690A"/>
    <w:rsid w:val="00793F91"/>
    <w:rsid w:val="00796ABF"/>
    <w:rsid w:val="00797AFC"/>
    <w:rsid w:val="007B3CBA"/>
    <w:rsid w:val="007B5BB1"/>
    <w:rsid w:val="007B6FEF"/>
    <w:rsid w:val="007C24C6"/>
    <w:rsid w:val="007D09F5"/>
    <w:rsid w:val="007D1525"/>
    <w:rsid w:val="007E3B3A"/>
    <w:rsid w:val="007F4C96"/>
    <w:rsid w:val="007F671C"/>
    <w:rsid w:val="007F7956"/>
    <w:rsid w:val="00801A03"/>
    <w:rsid w:val="008101B9"/>
    <w:rsid w:val="008101CE"/>
    <w:rsid w:val="008152D9"/>
    <w:rsid w:val="0081720C"/>
    <w:rsid w:val="00820D21"/>
    <w:rsid w:val="00823135"/>
    <w:rsid w:val="00830952"/>
    <w:rsid w:val="00832D9C"/>
    <w:rsid w:val="008341BE"/>
    <w:rsid w:val="00834F23"/>
    <w:rsid w:val="00835D7E"/>
    <w:rsid w:val="0084071F"/>
    <w:rsid w:val="008407EA"/>
    <w:rsid w:val="00843BBC"/>
    <w:rsid w:val="008509CA"/>
    <w:rsid w:val="008531AA"/>
    <w:rsid w:val="008638D7"/>
    <w:rsid w:val="008654E8"/>
    <w:rsid w:val="00871736"/>
    <w:rsid w:val="00873AB6"/>
    <w:rsid w:val="00876A80"/>
    <w:rsid w:val="008770DD"/>
    <w:rsid w:val="008836EB"/>
    <w:rsid w:val="00892C10"/>
    <w:rsid w:val="00894A3C"/>
    <w:rsid w:val="00895803"/>
    <w:rsid w:val="008969D8"/>
    <w:rsid w:val="008B0F10"/>
    <w:rsid w:val="008B0F59"/>
    <w:rsid w:val="008B13BF"/>
    <w:rsid w:val="008B360B"/>
    <w:rsid w:val="008B3670"/>
    <w:rsid w:val="008B55CC"/>
    <w:rsid w:val="008B58BC"/>
    <w:rsid w:val="008B7E3F"/>
    <w:rsid w:val="008C4BFC"/>
    <w:rsid w:val="008D2BC1"/>
    <w:rsid w:val="008D3693"/>
    <w:rsid w:val="008D5C5B"/>
    <w:rsid w:val="008D7189"/>
    <w:rsid w:val="008D74DC"/>
    <w:rsid w:val="008D7887"/>
    <w:rsid w:val="008E4155"/>
    <w:rsid w:val="008E526F"/>
    <w:rsid w:val="008E588C"/>
    <w:rsid w:val="008F3202"/>
    <w:rsid w:val="00902916"/>
    <w:rsid w:val="00904188"/>
    <w:rsid w:val="00904591"/>
    <w:rsid w:val="009125AF"/>
    <w:rsid w:val="009219A5"/>
    <w:rsid w:val="00934C5E"/>
    <w:rsid w:val="00937322"/>
    <w:rsid w:val="00941850"/>
    <w:rsid w:val="00945657"/>
    <w:rsid w:val="009576D4"/>
    <w:rsid w:val="00957AE4"/>
    <w:rsid w:val="009718D5"/>
    <w:rsid w:val="00971CAB"/>
    <w:rsid w:val="0097436D"/>
    <w:rsid w:val="0097456A"/>
    <w:rsid w:val="0097498D"/>
    <w:rsid w:val="009811C5"/>
    <w:rsid w:val="009816D1"/>
    <w:rsid w:val="009830D4"/>
    <w:rsid w:val="009831FA"/>
    <w:rsid w:val="00983851"/>
    <w:rsid w:val="00985FD8"/>
    <w:rsid w:val="00990EA7"/>
    <w:rsid w:val="00992E66"/>
    <w:rsid w:val="009943DD"/>
    <w:rsid w:val="00995EDC"/>
    <w:rsid w:val="00997904"/>
    <w:rsid w:val="009A0B5A"/>
    <w:rsid w:val="009A4D1A"/>
    <w:rsid w:val="009A7F39"/>
    <w:rsid w:val="009B20FF"/>
    <w:rsid w:val="009B2F22"/>
    <w:rsid w:val="009C05D9"/>
    <w:rsid w:val="009C298A"/>
    <w:rsid w:val="009C2F89"/>
    <w:rsid w:val="009C6F60"/>
    <w:rsid w:val="009C7B91"/>
    <w:rsid w:val="009D2D05"/>
    <w:rsid w:val="009F01FC"/>
    <w:rsid w:val="009F16D7"/>
    <w:rsid w:val="009F613C"/>
    <w:rsid w:val="00A00170"/>
    <w:rsid w:val="00A0122E"/>
    <w:rsid w:val="00A01B2F"/>
    <w:rsid w:val="00A05458"/>
    <w:rsid w:val="00A07610"/>
    <w:rsid w:val="00A128F5"/>
    <w:rsid w:val="00A12906"/>
    <w:rsid w:val="00A12DD5"/>
    <w:rsid w:val="00A17250"/>
    <w:rsid w:val="00A22555"/>
    <w:rsid w:val="00A307D7"/>
    <w:rsid w:val="00A3583A"/>
    <w:rsid w:val="00A431F0"/>
    <w:rsid w:val="00A512B4"/>
    <w:rsid w:val="00A51C1D"/>
    <w:rsid w:val="00A54309"/>
    <w:rsid w:val="00A54A63"/>
    <w:rsid w:val="00A6083F"/>
    <w:rsid w:val="00A63A9D"/>
    <w:rsid w:val="00A64D4A"/>
    <w:rsid w:val="00A73588"/>
    <w:rsid w:val="00A84A7E"/>
    <w:rsid w:val="00A90AAA"/>
    <w:rsid w:val="00A91E1D"/>
    <w:rsid w:val="00A94976"/>
    <w:rsid w:val="00A9709B"/>
    <w:rsid w:val="00A97860"/>
    <w:rsid w:val="00AA0955"/>
    <w:rsid w:val="00AA2254"/>
    <w:rsid w:val="00AA68CE"/>
    <w:rsid w:val="00AB0A72"/>
    <w:rsid w:val="00AB2D30"/>
    <w:rsid w:val="00AB3509"/>
    <w:rsid w:val="00AB55FE"/>
    <w:rsid w:val="00AC00FC"/>
    <w:rsid w:val="00AC0B16"/>
    <w:rsid w:val="00AC25F2"/>
    <w:rsid w:val="00AC413D"/>
    <w:rsid w:val="00AC7C5D"/>
    <w:rsid w:val="00AD02A6"/>
    <w:rsid w:val="00AD3239"/>
    <w:rsid w:val="00AD79CD"/>
    <w:rsid w:val="00AE2DCC"/>
    <w:rsid w:val="00AE5F41"/>
    <w:rsid w:val="00AF5213"/>
    <w:rsid w:val="00AF5AB9"/>
    <w:rsid w:val="00B00C0C"/>
    <w:rsid w:val="00B00F6F"/>
    <w:rsid w:val="00B10752"/>
    <w:rsid w:val="00B117F0"/>
    <w:rsid w:val="00B13245"/>
    <w:rsid w:val="00B144F8"/>
    <w:rsid w:val="00B1662A"/>
    <w:rsid w:val="00B17D75"/>
    <w:rsid w:val="00B2056C"/>
    <w:rsid w:val="00B32144"/>
    <w:rsid w:val="00B34AC1"/>
    <w:rsid w:val="00B35EBC"/>
    <w:rsid w:val="00B462B5"/>
    <w:rsid w:val="00B46E56"/>
    <w:rsid w:val="00B47641"/>
    <w:rsid w:val="00B52977"/>
    <w:rsid w:val="00B55392"/>
    <w:rsid w:val="00B56021"/>
    <w:rsid w:val="00B566DB"/>
    <w:rsid w:val="00B619DD"/>
    <w:rsid w:val="00B62DAA"/>
    <w:rsid w:val="00B637F3"/>
    <w:rsid w:val="00B70920"/>
    <w:rsid w:val="00B74E26"/>
    <w:rsid w:val="00B8497C"/>
    <w:rsid w:val="00B86015"/>
    <w:rsid w:val="00B862DA"/>
    <w:rsid w:val="00B87F2C"/>
    <w:rsid w:val="00B9064A"/>
    <w:rsid w:val="00B93F8F"/>
    <w:rsid w:val="00B95120"/>
    <w:rsid w:val="00B9570A"/>
    <w:rsid w:val="00BA08A6"/>
    <w:rsid w:val="00BA1D9E"/>
    <w:rsid w:val="00BA2698"/>
    <w:rsid w:val="00BA26B2"/>
    <w:rsid w:val="00BA327C"/>
    <w:rsid w:val="00BA46AA"/>
    <w:rsid w:val="00BA5CA2"/>
    <w:rsid w:val="00BA6909"/>
    <w:rsid w:val="00BB108E"/>
    <w:rsid w:val="00BB20BB"/>
    <w:rsid w:val="00BB3EE1"/>
    <w:rsid w:val="00BB7071"/>
    <w:rsid w:val="00BB7D33"/>
    <w:rsid w:val="00BC64EF"/>
    <w:rsid w:val="00BC6A89"/>
    <w:rsid w:val="00BD3757"/>
    <w:rsid w:val="00BE192E"/>
    <w:rsid w:val="00BE25CB"/>
    <w:rsid w:val="00BE2984"/>
    <w:rsid w:val="00BE39C8"/>
    <w:rsid w:val="00BE3BE6"/>
    <w:rsid w:val="00BE4059"/>
    <w:rsid w:val="00BF0060"/>
    <w:rsid w:val="00BF41A8"/>
    <w:rsid w:val="00BF6CDD"/>
    <w:rsid w:val="00C00B4C"/>
    <w:rsid w:val="00C05980"/>
    <w:rsid w:val="00C16573"/>
    <w:rsid w:val="00C232E7"/>
    <w:rsid w:val="00C250B1"/>
    <w:rsid w:val="00C25C4A"/>
    <w:rsid w:val="00C26C20"/>
    <w:rsid w:val="00C336BD"/>
    <w:rsid w:val="00C42B79"/>
    <w:rsid w:val="00C45EED"/>
    <w:rsid w:val="00C50514"/>
    <w:rsid w:val="00C5080C"/>
    <w:rsid w:val="00C53F60"/>
    <w:rsid w:val="00C64E11"/>
    <w:rsid w:val="00C66D01"/>
    <w:rsid w:val="00C6706B"/>
    <w:rsid w:val="00C676BA"/>
    <w:rsid w:val="00C67934"/>
    <w:rsid w:val="00C67DDE"/>
    <w:rsid w:val="00C71D69"/>
    <w:rsid w:val="00C73030"/>
    <w:rsid w:val="00C852B6"/>
    <w:rsid w:val="00C86411"/>
    <w:rsid w:val="00C86E2F"/>
    <w:rsid w:val="00CA7129"/>
    <w:rsid w:val="00CA732C"/>
    <w:rsid w:val="00CB1144"/>
    <w:rsid w:val="00CC204C"/>
    <w:rsid w:val="00CD4585"/>
    <w:rsid w:val="00CE387F"/>
    <w:rsid w:val="00CE389A"/>
    <w:rsid w:val="00CE4A0A"/>
    <w:rsid w:val="00CE5EFB"/>
    <w:rsid w:val="00CF0321"/>
    <w:rsid w:val="00CF0FD6"/>
    <w:rsid w:val="00CF2295"/>
    <w:rsid w:val="00CF2C4A"/>
    <w:rsid w:val="00CF33D6"/>
    <w:rsid w:val="00D0058D"/>
    <w:rsid w:val="00D01808"/>
    <w:rsid w:val="00D0210E"/>
    <w:rsid w:val="00D10368"/>
    <w:rsid w:val="00D150CE"/>
    <w:rsid w:val="00D154BA"/>
    <w:rsid w:val="00D24F19"/>
    <w:rsid w:val="00D26745"/>
    <w:rsid w:val="00D402E3"/>
    <w:rsid w:val="00D47136"/>
    <w:rsid w:val="00D5259E"/>
    <w:rsid w:val="00D5503B"/>
    <w:rsid w:val="00D5704B"/>
    <w:rsid w:val="00D66514"/>
    <w:rsid w:val="00D66851"/>
    <w:rsid w:val="00D722A9"/>
    <w:rsid w:val="00D72A9F"/>
    <w:rsid w:val="00D86D10"/>
    <w:rsid w:val="00D87297"/>
    <w:rsid w:val="00D874C7"/>
    <w:rsid w:val="00D91314"/>
    <w:rsid w:val="00D91709"/>
    <w:rsid w:val="00DA5846"/>
    <w:rsid w:val="00DC2542"/>
    <w:rsid w:val="00DD44ED"/>
    <w:rsid w:val="00DE0687"/>
    <w:rsid w:val="00DE1760"/>
    <w:rsid w:val="00DE384C"/>
    <w:rsid w:val="00DF3447"/>
    <w:rsid w:val="00DF6CC7"/>
    <w:rsid w:val="00E10F82"/>
    <w:rsid w:val="00E11373"/>
    <w:rsid w:val="00E116A3"/>
    <w:rsid w:val="00E138B3"/>
    <w:rsid w:val="00E145E1"/>
    <w:rsid w:val="00E15D81"/>
    <w:rsid w:val="00E15FA1"/>
    <w:rsid w:val="00E20A2E"/>
    <w:rsid w:val="00E26DB7"/>
    <w:rsid w:val="00E342FB"/>
    <w:rsid w:val="00E36F95"/>
    <w:rsid w:val="00E3794B"/>
    <w:rsid w:val="00E37D1A"/>
    <w:rsid w:val="00E40C55"/>
    <w:rsid w:val="00E437ED"/>
    <w:rsid w:val="00E51EC0"/>
    <w:rsid w:val="00E52E6A"/>
    <w:rsid w:val="00E5547E"/>
    <w:rsid w:val="00E6742C"/>
    <w:rsid w:val="00E76CD1"/>
    <w:rsid w:val="00E77C18"/>
    <w:rsid w:val="00E8215F"/>
    <w:rsid w:val="00E83452"/>
    <w:rsid w:val="00E90000"/>
    <w:rsid w:val="00E93C4E"/>
    <w:rsid w:val="00E946C1"/>
    <w:rsid w:val="00E97521"/>
    <w:rsid w:val="00EA01D8"/>
    <w:rsid w:val="00EA1664"/>
    <w:rsid w:val="00EA1D89"/>
    <w:rsid w:val="00EA3C8F"/>
    <w:rsid w:val="00EA5019"/>
    <w:rsid w:val="00EA59F8"/>
    <w:rsid w:val="00EA5D97"/>
    <w:rsid w:val="00EA6726"/>
    <w:rsid w:val="00EB075D"/>
    <w:rsid w:val="00EB1173"/>
    <w:rsid w:val="00EB6E22"/>
    <w:rsid w:val="00EC1352"/>
    <w:rsid w:val="00EC307D"/>
    <w:rsid w:val="00EC43DE"/>
    <w:rsid w:val="00EC465D"/>
    <w:rsid w:val="00EC7305"/>
    <w:rsid w:val="00ED0A60"/>
    <w:rsid w:val="00ED4A3B"/>
    <w:rsid w:val="00EE50ED"/>
    <w:rsid w:val="00EE5A77"/>
    <w:rsid w:val="00EF4BD8"/>
    <w:rsid w:val="00EF6C3B"/>
    <w:rsid w:val="00F005FD"/>
    <w:rsid w:val="00F053AF"/>
    <w:rsid w:val="00F174B9"/>
    <w:rsid w:val="00F206B3"/>
    <w:rsid w:val="00F226C2"/>
    <w:rsid w:val="00F27962"/>
    <w:rsid w:val="00F30E4F"/>
    <w:rsid w:val="00F327EA"/>
    <w:rsid w:val="00F339A3"/>
    <w:rsid w:val="00F340E9"/>
    <w:rsid w:val="00F3571B"/>
    <w:rsid w:val="00F36B6A"/>
    <w:rsid w:val="00F36E33"/>
    <w:rsid w:val="00F407B3"/>
    <w:rsid w:val="00F40A9F"/>
    <w:rsid w:val="00F41471"/>
    <w:rsid w:val="00F41805"/>
    <w:rsid w:val="00F42BE3"/>
    <w:rsid w:val="00F43F8B"/>
    <w:rsid w:val="00F5384E"/>
    <w:rsid w:val="00F70680"/>
    <w:rsid w:val="00F72627"/>
    <w:rsid w:val="00F72C59"/>
    <w:rsid w:val="00F7301C"/>
    <w:rsid w:val="00F74670"/>
    <w:rsid w:val="00F756F0"/>
    <w:rsid w:val="00F76E80"/>
    <w:rsid w:val="00F7743B"/>
    <w:rsid w:val="00F80E8D"/>
    <w:rsid w:val="00F845E7"/>
    <w:rsid w:val="00F86DDC"/>
    <w:rsid w:val="00F92A40"/>
    <w:rsid w:val="00FA462E"/>
    <w:rsid w:val="00FA6EC2"/>
    <w:rsid w:val="00FA782A"/>
    <w:rsid w:val="00FB1894"/>
    <w:rsid w:val="00FB4F39"/>
    <w:rsid w:val="00FB50E6"/>
    <w:rsid w:val="00FC00F3"/>
    <w:rsid w:val="00FC0397"/>
    <w:rsid w:val="00FC2D1A"/>
    <w:rsid w:val="00FC355B"/>
    <w:rsid w:val="00FC4E80"/>
    <w:rsid w:val="00FC6CAF"/>
    <w:rsid w:val="00FD20E5"/>
    <w:rsid w:val="00FD2813"/>
    <w:rsid w:val="00FD4862"/>
    <w:rsid w:val="00FD57CB"/>
    <w:rsid w:val="00FD77AE"/>
    <w:rsid w:val="00FE33DB"/>
    <w:rsid w:val="00FE5569"/>
    <w:rsid w:val="00FE624A"/>
    <w:rsid w:val="00FF6173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B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9A40-54F0-4A02-81BB-5FD6423D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Маша</cp:lastModifiedBy>
  <cp:revision>6</cp:revision>
  <cp:lastPrinted>2025-02-24T08:31:00Z</cp:lastPrinted>
  <dcterms:created xsi:type="dcterms:W3CDTF">2025-02-24T08:29:00Z</dcterms:created>
  <dcterms:modified xsi:type="dcterms:W3CDTF">2025-02-24T11:47:00Z</dcterms:modified>
</cp:coreProperties>
</file>