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51153B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51153B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caps/>
                <w:sz w:val="24"/>
                <w:szCs w:val="24"/>
              </w:rPr>
              <w:t>прием</w:t>
            </w:r>
          </w:p>
          <w:p w:rsidR="00DD6979" w:rsidRPr="0051153B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в </w:t>
            </w:r>
            <w:r w:rsidR="00D918DA" w:rsidRPr="0051153B">
              <w:rPr>
                <w:rFonts w:ascii="Arial Narrow" w:hAnsi="Arial Narrow" w:cs="Arial"/>
                <w:b/>
                <w:sz w:val="24"/>
                <w:szCs w:val="24"/>
              </w:rPr>
              <w:t>общественную организацию</w:t>
            </w:r>
            <w:r w:rsidR="008D409B"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5A4F4A" w:rsidRPr="0051153B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="008D409B" w:rsidRPr="0051153B">
              <w:rPr>
                <w:rFonts w:ascii="Arial Narrow" w:hAnsi="Arial Narrow" w:cs="Arial"/>
                <w:b/>
                <w:sz w:val="24"/>
                <w:szCs w:val="24"/>
              </w:rPr>
              <w:t>«</w:t>
            </w: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Союз про</w:t>
            </w:r>
            <w:r w:rsidR="00D918DA"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мышленников и предпринимателей </w:t>
            </w:r>
            <w:r w:rsidR="008D409B" w:rsidRPr="0051153B">
              <w:rPr>
                <w:rFonts w:ascii="Arial Narrow" w:hAnsi="Arial Narrow" w:cs="Arial"/>
                <w:b/>
                <w:sz w:val="24"/>
                <w:szCs w:val="24"/>
              </w:rPr>
              <w:t>Санкт-Петербурга»</w:t>
            </w:r>
          </w:p>
          <w:p w:rsidR="00DD6979" w:rsidRPr="0051153B" w:rsidRDefault="00CE1163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i/>
                <w:sz w:val="24"/>
                <w:szCs w:val="24"/>
              </w:rPr>
              <w:t>03 октября</w:t>
            </w:r>
            <w:r w:rsidR="00D21FA7" w:rsidRPr="0051153B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2013</w:t>
            </w:r>
            <w:r w:rsidR="001F6AD1" w:rsidRPr="0051153B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года </w:t>
            </w:r>
          </w:p>
        </w:tc>
      </w:tr>
      <w:tr w:rsidR="00AE5B57" w:rsidRPr="0051153B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E93ADC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Кириленко 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E93ADC">
            <w:pPr>
              <w:spacing w:before="240"/>
              <w:ind w:left="2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ООО «КЕЛЕАНЗ </w:t>
            </w:r>
            <w:proofErr w:type="spellStart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Медикал</w:t>
            </w:r>
            <w:proofErr w:type="spellEnd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E93ADC">
            <w:pPr>
              <w:spacing w:before="240"/>
              <w:ind w:left="2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генеральный директор</w:t>
            </w:r>
          </w:p>
        </w:tc>
      </w:tr>
      <w:tr w:rsidR="00AE5B57" w:rsidRPr="0051153B" w:rsidTr="00E93ADC">
        <w:trPr>
          <w:cantSplit/>
        </w:trPr>
        <w:tc>
          <w:tcPr>
            <w:tcW w:w="3119" w:type="dxa"/>
          </w:tcPr>
          <w:p w:rsidR="00AE5B57" w:rsidRPr="0051153B" w:rsidRDefault="00AE5B57" w:rsidP="00E93ADC">
            <w:pPr>
              <w:spacing w:before="240"/>
              <w:ind w:left="639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i/>
                <w:sz w:val="24"/>
                <w:szCs w:val="24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AE5B57" w:rsidRPr="0051153B" w:rsidRDefault="00EA37F8" w:rsidP="00E93ADC">
            <w:pPr>
              <w:spacing w:before="240"/>
              <w:ind w:left="213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i/>
                <w:sz w:val="24"/>
                <w:szCs w:val="24"/>
              </w:rPr>
              <w:t>20 человек</w:t>
            </w:r>
          </w:p>
        </w:tc>
      </w:tr>
      <w:tr w:rsidR="00AE5B57" w:rsidRPr="0051153B" w:rsidTr="00E93ADC">
        <w:trPr>
          <w:cantSplit/>
        </w:trPr>
        <w:tc>
          <w:tcPr>
            <w:tcW w:w="3119" w:type="dxa"/>
          </w:tcPr>
          <w:p w:rsidR="00AE5B57" w:rsidRPr="0051153B" w:rsidRDefault="00AE5B57" w:rsidP="00E93ADC">
            <w:pPr>
              <w:spacing w:before="240"/>
              <w:ind w:left="639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i/>
                <w:sz w:val="24"/>
                <w:szCs w:val="24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AE5B57" w:rsidRPr="0051153B" w:rsidRDefault="00EA37F8" w:rsidP="00E93ADC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  <w:lang w:val="ru-RU"/>
              </w:rPr>
              <w:t>комплексные медицинские проекты</w:t>
            </w:r>
          </w:p>
          <w:p w:rsidR="00EA37F8" w:rsidRPr="0051153B" w:rsidRDefault="00EA37F8" w:rsidP="00E93ADC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  <w:lang w:val="ru-RU"/>
              </w:rPr>
              <w:t>оснащение медицинских учреждений</w:t>
            </w:r>
          </w:p>
        </w:tc>
      </w:tr>
      <w:tr w:rsidR="00892893" w:rsidRPr="0051153B" w:rsidTr="00B3556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93" w:rsidRPr="0051153B" w:rsidRDefault="002C4FCC" w:rsidP="00B3556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Шпунгин</w:t>
            </w:r>
            <w:proofErr w:type="spellEnd"/>
            <w:r w:rsidR="00892893" w:rsidRPr="0051153B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Сергей Геннадиевич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93" w:rsidRPr="0051153B" w:rsidRDefault="00892893" w:rsidP="00B35562">
            <w:pPr>
              <w:spacing w:before="240"/>
              <w:ind w:left="2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ООО «</w:t>
            </w:r>
            <w:proofErr w:type="spellStart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Вендэкс</w:t>
            </w:r>
            <w:proofErr w:type="gramStart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.р</w:t>
            </w:r>
            <w:proofErr w:type="gramEnd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у</w:t>
            </w:r>
            <w:proofErr w:type="spellEnd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93" w:rsidRPr="0051153B" w:rsidRDefault="00892893" w:rsidP="00B35562">
            <w:pPr>
              <w:spacing w:before="240"/>
              <w:ind w:left="2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генеральный директор</w:t>
            </w:r>
          </w:p>
        </w:tc>
      </w:tr>
      <w:tr w:rsidR="00892893" w:rsidRPr="0051153B" w:rsidTr="00B35562">
        <w:trPr>
          <w:cantSplit/>
        </w:trPr>
        <w:tc>
          <w:tcPr>
            <w:tcW w:w="3119" w:type="dxa"/>
          </w:tcPr>
          <w:p w:rsidR="00892893" w:rsidRPr="0051153B" w:rsidRDefault="00892893" w:rsidP="00B35562">
            <w:pPr>
              <w:spacing w:before="240"/>
              <w:ind w:left="639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i/>
                <w:sz w:val="24"/>
                <w:szCs w:val="24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892893" w:rsidRPr="0051153B" w:rsidRDefault="00892893" w:rsidP="00B35562">
            <w:pPr>
              <w:spacing w:before="240"/>
              <w:ind w:left="213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i/>
                <w:sz w:val="24"/>
                <w:szCs w:val="24"/>
              </w:rPr>
              <w:t>20 человек</w:t>
            </w:r>
          </w:p>
        </w:tc>
      </w:tr>
      <w:tr w:rsidR="00892893" w:rsidRPr="0051153B" w:rsidTr="00B35562">
        <w:trPr>
          <w:cantSplit/>
        </w:trPr>
        <w:tc>
          <w:tcPr>
            <w:tcW w:w="3119" w:type="dxa"/>
          </w:tcPr>
          <w:p w:rsidR="00892893" w:rsidRPr="0051153B" w:rsidRDefault="00892893" w:rsidP="00B35562">
            <w:pPr>
              <w:spacing w:before="240"/>
              <w:ind w:left="639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i/>
                <w:sz w:val="24"/>
                <w:szCs w:val="24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892893" w:rsidRPr="0051153B" w:rsidRDefault="00892893" w:rsidP="00B35562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импорт оборудования и сопутствующих товаров для организации </w:t>
            </w:r>
            <w:proofErr w:type="spellStart"/>
            <w:r w:rsidRPr="0051153B">
              <w:rPr>
                <w:rFonts w:ascii="Arial Narrow" w:hAnsi="Arial Narrow" w:cs="Arial"/>
                <w:sz w:val="24"/>
                <w:szCs w:val="24"/>
                <w:lang w:val="ru-RU"/>
              </w:rPr>
              <w:t>вендинг-бизнеса</w:t>
            </w:r>
            <w:proofErr w:type="spellEnd"/>
          </w:p>
          <w:p w:rsidR="00892893" w:rsidRPr="0051153B" w:rsidRDefault="00892893" w:rsidP="00B35562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  <w:lang w:val="ru-RU"/>
              </w:rPr>
              <w:t>обеспечение дополнительным питанием сотрудников предприятий посредством автоматизированной круглосуточной торговли</w:t>
            </w:r>
          </w:p>
        </w:tc>
      </w:tr>
    </w:tbl>
    <w:p w:rsidR="00D73A92" w:rsidRPr="0051153B" w:rsidRDefault="00D73A92">
      <w:pPr>
        <w:rPr>
          <w:sz w:val="24"/>
          <w:szCs w:val="24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860031" w:rsidRPr="0051153B" w:rsidTr="00DB63AF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0031" w:rsidRPr="0051153B" w:rsidRDefault="00860031" w:rsidP="00F30D9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caps/>
                <w:sz w:val="24"/>
                <w:szCs w:val="24"/>
              </w:rPr>
              <w:t>прием</w:t>
            </w:r>
          </w:p>
          <w:p w:rsidR="00860031" w:rsidRPr="0051153B" w:rsidRDefault="00860031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в Региональное объединение работодателей </w:t>
            </w: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br/>
              <w:t>«Союз промышленников и предпринимателей Санкт-Петербурга»</w:t>
            </w:r>
          </w:p>
          <w:p w:rsidR="00860031" w:rsidRPr="0051153B" w:rsidRDefault="00CE1163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i/>
                <w:sz w:val="24"/>
                <w:szCs w:val="24"/>
              </w:rPr>
              <w:t>03 октября</w:t>
            </w:r>
            <w:r w:rsidR="00860031" w:rsidRPr="0051153B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2013 года</w:t>
            </w:r>
          </w:p>
        </w:tc>
      </w:tr>
      <w:tr w:rsidR="00AE5B57" w:rsidRPr="0051153B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CA0299">
            <w:pPr>
              <w:spacing w:before="240"/>
              <w:ind w:left="2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 «</w:t>
            </w:r>
            <w:proofErr w:type="spellStart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Вендэкс</w:t>
            </w:r>
            <w:proofErr w:type="gramStart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.р</w:t>
            </w:r>
            <w:proofErr w:type="gramEnd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у</w:t>
            </w:r>
            <w:proofErr w:type="spellEnd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»</w:t>
            </w:r>
            <w:r w:rsidR="0046193D"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 ООО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2C4FCC" w:rsidP="00E93ADC">
            <w:pPr>
              <w:spacing w:before="240"/>
              <w:ind w:left="213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Шпунгин</w:t>
            </w:r>
            <w:proofErr w:type="spellEnd"/>
            <w:r w:rsidR="00AE5B57" w:rsidRPr="0051153B">
              <w:rPr>
                <w:rFonts w:ascii="Arial Narrow" w:hAnsi="Arial Narrow" w:cs="Arial"/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E93ADC">
            <w:pPr>
              <w:spacing w:before="240"/>
              <w:ind w:left="213"/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генеральный директор</w:t>
            </w:r>
          </w:p>
        </w:tc>
      </w:tr>
      <w:tr w:rsidR="00AE5B57" w:rsidRPr="0051153B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CA0299">
            <w:pPr>
              <w:spacing w:before="240"/>
              <w:ind w:left="2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 «КЕЛЕАНЗ </w:t>
            </w:r>
            <w:proofErr w:type="spellStart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Медикал</w:t>
            </w:r>
            <w:proofErr w:type="spellEnd"/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»</w:t>
            </w:r>
            <w:r w:rsidR="0046193D" w:rsidRPr="0051153B">
              <w:rPr>
                <w:rFonts w:ascii="Arial Narrow" w:hAnsi="Arial Narrow" w:cs="Arial"/>
                <w:b/>
                <w:sz w:val="24"/>
                <w:szCs w:val="24"/>
              </w:rPr>
              <w:t xml:space="preserve"> ООО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E93ADC">
            <w:pPr>
              <w:spacing w:before="240"/>
              <w:ind w:left="213"/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Кириленко Елена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57" w:rsidRPr="0051153B" w:rsidRDefault="00AE5B57" w:rsidP="00E93ADC">
            <w:pPr>
              <w:spacing w:before="240"/>
              <w:ind w:left="213"/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генеральный директор</w:t>
            </w:r>
          </w:p>
        </w:tc>
      </w:tr>
    </w:tbl>
    <w:p w:rsidR="004721C7" w:rsidRPr="0051153B" w:rsidRDefault="004721C7" w:rsidP="00F52DE0">
      <w:pPr>
        <w:rPr>
          <w:rFonts w:ascii="Arial Narrow" w:hAnsi="Arial Narrow" w:cs="Arial"/>
          <w:sz w:val="24"/>
          <w:szCs w:val="24"/>
        </w:rPr>
        <w:sectPr w:rsidR="004721C7" w:rsidRPr="0051153B" w:rsidSect="00354257">
          <w:pgSz w:w="11907" w:h="16840" w:code="9"/>
          <w:pgMar w:top="1560" w:right="425" w:bottom="284" w:left="851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1835"/>
        <w:gridCol w:w="3338"/>
        <w:gridCol w:w="1561"/>
        <w:gridCol w:w="2478"/>
      </w:tblGrid>
      <w:tr w:rsidR="004721C7" w:rsidRPr="0051153B" w:rsidTr="004721C7">
        <w:tc>
          <w:tcPr>
            <w:tcW w:w="996" w:type="pct"/>
            <w:shd w:val="clear" w:color="auto" w:fill="F2DBDB" w:themeFill="accent2" w:themeFillTint="33"/>
          </w:tcPr>
          <w:p w:rsidR="004721C7" w:rsidRPr="0051153B" w:rsidRDefault="004721C7" w:rsidP="00E93AD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Потехин Александр Владиславович</w:t>
            </w:r>
          </w:p>
        </w:tc>
        <w:tc>
          <w:tcPr>
            <w:tcW w:w="1812" w:type="pct"/>
            <w:shd w:val="clear" w:color="auto" w:fill="F2DBDB" w:themeFill="accent2" w:themeFillTint="33"/>
          </w:tcPr>
          <w:p w:rsidR="004721C7" w:rsidRPr="0051153B" w:rsidRDefault="004721C7" w:rsidP="00AC2E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 xml:space="preserve">«Информационное телеграфное агентство России  (ИТАР-ТАСС)/«Санкт-Петербургский региональный информационный центр ИТАР </w:t>
            </w:r>
            <w:proofErr w:type="gramStart"/>
            <w:r w:rsidRPr="0051153B">
              <w:rPr>
                <w:rFonts w:ascii="Arial Narrow" w:hAnsi="Arial Narrow" w:cs="Arial"/>
                <w:sz w:val="24"/>
                <w:szCs w:val="24"/>
              </w:rPr>
              <w:t>–Т</w:t>
            </w:r>
            <w:proofErr w:type="gramEnd"/>
            <w:r w:rsidRPr="0051153B">
              <w:rPr>
                <w:rFonts w:ascii="Arial Narrow" w:hAnsi="Arial Narrow" w:cs="Arial"/>
                <w:sz w:val="24"/>
                <w:szCs w:val="24"/>
              </w:rPr>
              <w:t>АСС» ФГУП</w:t>
            </w:r>
          </w:p>
        </w:tc>
        <w:tc>
          <w:tcPr>
            <w:tcW w:w="847" w:type="pct"/>
            <w:shd w:val="clear" w:color="auto" w:fill="F2DBDB" w:themeFill="accent2" w:themeFillTint="33"/>
          </w:tcPr>
          <w:p w:rsidR="004721C7" w:rsidRPr="0051153B" w:rsidRDefault="004721C7" w:rsidP="004721C7">
            <w:pPr>
              <w:ind w:right="215"/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директор</w:t>
            </w:r>
          </w:p>
        </w:tc>
        <w:tc>
          <w:tcPr>
            <w:tcW w:w="1346" w:type="pct"/>
            <w:shd w:val="clear" w:color="auto" w:fill="F2DBDB" w:themeFill="accent2" w:themeFillTint="33"/>
          </w:tcPr>
          <w:p w:rsidR="004721C7" w:rsidRPr="0051153B" w:rsidRDefault="004721C7" w:rsidP="00E93AD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Петров Борис Михайлович</w:t>
            </w:r>
          </w:p>
        </w:tc>
      </w:tr>
      <w:tr w:rsidR="004721C7" w:rsidRPr="0051153B" w:rsidTr="004721C7">
        <w:tc>
          <w:tcPr>
            <w:tcW w:w="996" w:type="pct"/>
            <w:shd w:val="clear" w:color="auto" w:fill="F2DBDB" w:themeFill="accent2" w:themeFillTint="33"/>
          </w:tcPr>
          <w:p w:rsidR="004721C7" w:rsidRPr="0051153B" w:rsidRDefault="004721C7" w:rsidP="00E93AD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Седов Сергей Николаевич</w:t>
            </w:r>
          </w:p>
        </w:tc>
        <w:tc>
          <w:tcPr>
            <w:tcW w:w="1812" w:type="pct"/>
            <w:shd w:val="clear" w:color="auto" w:fill="F2DBDB" w:themeFill="accent2" w:themeFillTint="33"/>
          </w:tcPr>
          <w:p w:rsidR="004721C7" w:rsidRPr="0051153B" w:rsidRDefault="004721C7" w:rsidP="00AC2E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«Российский морской регистр судоходства» ФГУ</w:t>
            </w:r>
          </w:p>
        </w:tc>
        <w:tc>
          <w:tcPr>
            <w:tcW w:w="847" w:type="pct"/>
            <w:shd w:val="clear" w:color="auto" w:fill="F2DBDB" w:themeFill="accent2" w:themeFillTint="33"/>
          </w:tcPr>
          <w:p w:rsidR="004721C7" w:rsidRPr="0051153B" w:rsidRDefault="004721C7" w:rsidP="004721C7">
            <w:pPr>
              <w:ind w:right="215"/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1346" w:type="pct"/>
            <w:shd w:val="clear" w:color="auto" w:fill="F2DBDB" w:themeFill="accent2" w:themeFillTint="33"/>
          </w:tcPr>
          <w:p w:rsidR="004721C7" w:rsidRPr="0051153B" w:rsidRDefault="004721C7" w:rsidP="00E93AD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Айвазов Михаил Григорьевич</w:t>
            </w:r>
          </w:p>
        </w:tc>
      </w:tr>
      <w:tr w:rsidR="004721C7" w:rsidRPr="0051153B" w:rsidTr="004721C7">
        <w:tc>
          <w:tcPr>
            <w:tcW w:w="996" w:type="pct"/>
            <w:shd w:val="clear" w:color="auto" w:fill="F2DBDB" w:themeFill="accent2" w:themeFillTint="33"/>
          </w:tcPr>
          <w:p w:rsidR="004721C7" w:rsidRPr="0051153B" w:rsidRDefault="004721C7" w:rsidP="00E93AD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Усов Олег Александрович</w:t>
            </w:r>
          </w:p>
        </w:tc>
        <w:tc>
          <w:tcPr>
            <w:tcW w:w="1812" w:type="pct"/>
            <w:shd w:val="clear" w:color="auto" w:fill="F2DBDB" w:themeFill="accent2" w:themeFillTint="33"/>
          </w:tcPr>
          <w:p w:rsidR="004721C7" w:rsidRPr="0051153B" w:rsidRDefault="004721C7" w:rsidP="00AC2E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«Всероссийский научно-исследовательский институт транспортного машиностроения» ОАО</w:t>
            </w:r>
          </w:p>
        </w:tc>
        <w:tc>
          <w:tcPr>
            <w:tcW w:w="847" w:type="pct"/>
            <w:shd w:val="clear" w:color="auto" w:fill="F2DBDB" w:themeFill="accent2" w:themeFillTint="33"/>
          </w:tcPr>
          <w:p w:rsidR="004721C7" w:rsidRPr="0051153B" w:rsidRDefault="004721C7" w:rsidP="004721C7">
            <w:pPr>
              <w:ind w:right="215"/>
              <w:rPr>
                <w:rFonts w:ascii="Arial Narrow" w:hAnsi="Arial Narrow" w:cs="Arial"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sz w:val="24"/>
                <w:szCs w:val="24"/>
              </w:rPr>
              <w:t>и.о</w:t>
            </w:r>
            <w:proofErr w:type="gramStart"/>
            <w:r w:rsidRPr="0051153B">
              <w:rPr>
                <w:rFonts w:ascii="Arial Narrow" w:hAnsi="Arial Narrow" w:cs="Arial"/>
                <w:sz w:val="24"/>
                <w:szCs w:val="24"/>
              </w:rPr>
              <w:t>.г</w:t>
            </w:r>
            <w:proofErr w:type="gramEnd"/>
            <w:r w:rsidRPr="0051153B">
              <w:rPr>
                <w:rFonts w:ascii="Arial Narrow" w:hAnsi="Arial Narrow" w:cs="Arial"/>
                <w:sz w:val="24"/>
                <w:szCs w:val="24"/>
              </w:rPr>
              <w:t>енерального директора</w:t>
            </w:r>
          </w:p>
        </w:tc>
        <w:tc>
          <w:tcPr>
            <w:tcW w:w="1346" w:type="pct"/>
            <w:shd w:val="clear" w:color="auto" w:fill="F2DBDB" w:themeFill="accent2" w:themeFillTint="33"/>
          </w:tcPr>
          <w:p w:rsidR="004721C7" w:rsidRPr="0051153B" w:rsidRDefault="004721C7" w:rsidP="00E93AD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153B">
              <w:rPr>
                <w:rFonts w:ascii="Arial Narrow" w:hAnsi="Arial Narrow" w:cs="Arial"/>
                <w:b/>
                <w:sz w:val="24"/>
                <w:szCs w:val="24"/>
              </w:rPr>
              <w:t>Степанов Виктор Владимирович</w:t>
            </w:r>
          </w:p>
        </w:tc>
      </w:tr>
    </w:tbl>
    <w:p w:rsidR="000278DA" w:rsidRPr="0051153B" w:rsidRDefault="000278DA" w:rsidP="00F52DE0">
      <w:pPr>
        <w:rPr>
          <w:rFonts w:ascii="Arial Narrow" w:hAnsi="Arial Narrow" w:cs="Arial"/>
          <w:sz w:val="24"/>
          <w:szCs w:val="24"/>
        </w:rPr>
      </w:pPr>
    </w:p>
    <w:sectPr w:rsidR="000278DA" w:rsidRPr="0051153B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E0AFD"/>
    <w:rsid w:val="001F42AC"/>
    <w:rsid w:val="001F6991"/>
    <w:rsid w:val="001F6AD1"/>
    <w:rsid w:val="002024CD"/>
    <w:rsid w:val="00210933"/>
    <w:rsid w:val="00214989"/>
    <w:rsid w:val="00214EFE"/>
    <w:rsid w:val="00217562"/>
    <w:rsid w:val="0022142E"/>
    <w:rsid w:val="002227C4"/>
    <w:rsid w:val="00225CF1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2D3E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C4FCC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1E14"/>
    <w:rsid w:val="003D55AE"/>
    <w:rsid w:val="003D6243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D65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B52"/>
    <w:rsid w:val="007D3D0A"/>
    <w:rsid w:val="007D4812"/>
    <w:rsid w:val="007E0D45"/>
    <w:rsid w:val="007E1240"/>
    <w:rsid w:val="007F341A"/>
    <w:rsid w:val="008054F7"/>
    <w:rsid w:val="0081521F"/>
    <w:rsid w:val="008171BB"/>
    <w:rsid w:val="0081746D"/>
    <w:rsid w:val="008233E6"/>
    <w:rsid w:val="00830903"/>
    <w:rsid w:val="00832FAC"/>
    <w:rsid w:val="008340C5"/>
    <w:rsid w:val="00835189"/>
    <w:rsid w:val="008376BD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5E5C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05579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A59"/>
    <w:rsid w:val="00AB5352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E5B57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5062"/>
    <w:rsid w:val="00B7050A"/>
    <w:rsid w:val="00B74E39"/>
    <w:rsid w:val="00B76BFA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3743D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12</cp:revision>
  <cp:lastPrinted>2013-10-16T12:01:00Z</cp:lastPrinted>
  <dcterms:created xsi:type="dcterms:W3CDTF">2013-09-27T06:12:00Z</dcterms:created>
  <dcterms:modified xsi:type="dcterms:W3CDTF">2013-10-16T12:07:00Z</dcterms:modified>
</cp:coreProperties>
</file>